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F3" w:rsidRDefault="004C0AF3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ISPIS POTVRDA ZA UČENIKE IZ E-DNEVNIKA</w:t>
      </w:r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Ispis potvrda o statusu učenika omogućen je u e-Dnevniku za učenike i roditelje te ih više nije moguće ispisati putem aplikacije Središnjeg državnog portala e-Potvrde za učenike.</w:t>
      </w:r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Upute za ispis potvrda o statusu učenika u e-Dnevniku:</w:t>
      </w:r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 prijavite se u e-Dnevnik, odnosno na poveznici </w:t>
      </w:r>
      <w:hyperlink r:id="rId4" w:tgtFrame="_blank" w:history="1">
        <w:r>
          <w:rPr>
            <w:rStyle w:val="Hiperveza"/>
            <w:rFonts w:ascii="Arial" w:hAnsi="Arial" w:cs="Arial"/>
            <w:color w:val="524656"/>
            <w:sz w:val="21"/>
            <w:szCs w:val="21"/>
          </w:rPr>
          <w:t>https://ocjene.skole.hr </w:t>
        </w:r>
      </w:hyperlink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 u gornjem, desnom dijelu zaslona (ekrana), pored imena i prezimena učenika kliknite na izbornik ≡ (3 vodoravne crtice)</w:t>
      </w:r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noProof/>
        </w:rPr>
        <w:drawing>
          <wp:inline distT="0" distB="0" distL="0" distR="0" wp14:anchorId="27AF8FEE" wp14:editId="2DBD423C">
            <wp:extent cx="4257675" cy="31703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810" t="8230" r="22454" b="20635"/>
                    <a:stretch/>
                  </pic:blipFill>
                  <pic:spPr bwMode="auto">
                    <a:xfrm>
                      <a:off x="0" y="0"/>
                      <a:ext cx="4261821" cy="3173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 kliknite na ISPIS POTVRDA</w:t>
      </w:r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4. odaberite svrhu potvrde</w:t>
      </w:r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noProof/>
        </w:rPr>
        <w:drawing>
          <wp:inline distT="0" distB="0" distL="0" distR="0" wp14:anchorId="0A06AC8B" wp14:editId="1DDA0D2D">
            <wp:extent cx="4191000" cy="314651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810" t="9112" r="23115" b="20047"/>
                    <a:stretch/>
                  </pic:blipFill>
                  <pic:spPr bwMode="auto">
                    <a:xfrm>
                      <a:off x="0" y="0"/>
                      <a:ext cx="4206411" cy="3158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lastRenderedPageBreak/>
        <w:t>5. kliknite na “Generiraj potvrdu”</w:t>
      </w:r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6. kliknite na potvrdu u donjem, lijevom dijelu zaslona (ekrana), dva puta brzo</w:t>
      </w:r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7. ispišite potvrdu klikom na desnu tipku miša i “Ispis” ili na ikonu pisača u gornjem, desnom dijelu zaslona (ekrana).</w:t>
      </w:r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Elektronički zapis potvrde je valjan bez potpisa i žiga.</w:t>
      </w:r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S obzirom na to da je učenicima i roditeljima u e-Dnevniku omogućen ispis potvrda o statusu učenika, potvrde izdajemo:</w:t>
      </w:r>
    </w:p>
    <w:p w:rsidR="00842038" w:rsidRDefault="004C0AF3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– u slučaju ne</w:t>
      </w:r>
      <w:bookmarkStart w:id="0" w:name="_GoBack"/>
      <w:bookmarkEnd w:id="0"/>
      <w:r w:rsidR="00842038">
        <w:rPr>
          <w:rFonts w:ascii="Arial" w:hAnsi="Arial" w:cs="Arial"/>
          <w:color w:val="4C4C4C"/>
          <w:sz w:val="21"/>
          <w:szCs w:val="21"/>
        </w:rPr>
        <w:t>mogućnosti ispisa potvrda</w:t>
      </w:r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– u slučaju da nema odgovarajuće svrhe</w:t>
      </w:r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– u slučaju potvrđivanja činjenica koje nisu status učenika (na primjer položenog predmetnog ispita, prosjeka ocjena, rezultata natjecanja …)</w:t>
      </w:r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– u slučaju potvrđivanja činjenica za inozemstvo</w:t>
      </w:r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– u slučaju propisanog obrasca potvrda (na primjer za dječji doplatak u inozemstvu (obrazac s prijevodom), za stipendiju zaklade, za sufinanciranje međumjesnoga javnog prijevoza …)</w:t>
      </w:r>
    </w:p>
    <w:p w:rsidR="00842038" w:rsidRDefault="00842038" w:rsidP="00842038">
      <w:pPr>
        <w:pStyle w:val="xmsonormal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– i u drugim slučajevima kad učenici i roditelji ne mogu ispisati potvrde o statusu učenika u e-Dnevniku.</w:t>
      </w:r>
    </w:p>
    <w:p w:rsidR="007B5AF1" w:rsidRDefault="007B5AF1"/>
    <w:sectPr w:rsidR="007B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38"/>
    <w:rsid w:val="004C0AF3"/>
    <w:rsid w:val="007B5AF1"/>
    <w:rsid w:val="0084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9385"/>
  <w15:chartTrackingRefBased/>
  <w15:docId w15:val="{139C38C5-B48E-4CFD-9776-D53A6C80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4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4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ocjen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Dorvak</dc:creator>
  <cp:keywords/>
  <dc:description/>
  <cp:lastModifiedBy>Knjižnica</cp:lastModifiedBy>
  <cp:revision>2</cp:revision>
  <dcterms:created xsi:type="dcterms:W3CDTF">2022-09-28T09:22:00Z</dcterms:created>
  <dcterms:modified xsi:type="dcterms:W3CDTF">2022-09-28T09:45:00Z</dcterms:modified>
</cp:coreProperties>
</file>