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514" w:rsidRPr="004C0514" w:rsidRDefault="004C0514" w:rsidP="004C0514">
      <w:pPr>
        <w:spacing w:after="0" w:line="403" w:lineRule="atLeast"/>
        <w:jc w:val="center"/>
        <w:outlineLvl w:val="2"/>
        <w:rPr>
          <w:rFonts w:ascii="Times New Roman" w:eastAsia="Times New Roman" w:hAnsi="Times New Roman" w:cs="Times New Roman"/>
          <w:b/>
          <w:bCs/>
          <w:caps/>
          <w:color w:val="414145"/>
          <w:lang w:eastAsia="hr-HR"/>
        </w:rPr>
      </w:pPr>
      <w:bookmarkStart w:id="0" w:name="_GoBack"/>
      <w:r w:rsidRPr="004C0514">
        <w:rPr>
          <w:rFonts w:ascii="Times New Roman" w:eastAsia="Times New Roman" w:hAnsi="Times New Roman" w:cs="Times New Roman"/>
          <w:b/>
          <w:bCs/>
          <w:caps/>
          <w:color w:val="414145"/>
          <w:lang w:eastAsia="hr-HR"/>
        </w:rPr>
        <w:t xml:space="preserve">PRAVILNIK O POSTUPKU UTVRĐIVANJA PSIHOFIZIČKOG </w:t>
      </w:r>
      <w:bookmarkEnd w:id="0"/>
      <w:r w:rsidRPr="004C0514">
        <w:rPr>
          <w:rFonts w:ascii="Times New Roman" w:eastAsia="Times New Roman" w:hAnsi="Times New Roman" w:cs="Times New Roman"/>
          <w:b/>
          <w:bCs/>
          <w:caps/>
          <w:color w:val="414145"/>
          <w:lang w:eastAsia="hr-HR"/>
        </w:rPr>
        <w:t>STANJA DJETETA, UČENIKA TE SASTAVU STRUČNIH POVJERENSTAVA</w:t>
      </w:r>
    </w:p>
    <w:p w:rsidR="004C0514" w:rsidRPr="004C0514" w:rsidRDefault="004C0514" w:rsidP="004C0514">
      <w:pPr>
        <w:spacing w:after="135" w:line="240" w:lineRule="auto"/>
        <w:jc w:val="center"/>
        <w:rPr>
          <w:rFonts w:ascii="Times New Roman" w:eastAsia="Times New Roman" w:hAnsi="Times New Roman" w:cs="Times New Roman"/>
          <w:color w:val="414145"/>
          <w:lang w:eastAsia="hr-HR"/>
        </w:rPr>
      </w:pPr>
      <w:r w:rsidRPr="004C0514">
        <w:rPr>
          <w:rFonts w:ascii="Times New Roman" w:eastAsia="Times New Roman" w:hAnsi="Times New Roman" w:cs="Times New Roman"/>
          <w:color w:val="414145"/>
          <w:lang w:eastAsia="hr-HR"/>
        </w:rPr>
        <w:t>Pročišćeni tekst</w:t>
      </w:r>
    </w:p>
    <w:p w:rsidR="004C0514" w:rsidRDefault="004C0514" w:rsidP="004C0514">
      <w:pPr>
        <w:spacing w:after="135" w:line="240" w:lineRule="auto"/>
        <w:jc w:val="center"/>
        <w:rPr>
          <w:rFonts w:ascii="Times New Roman" w:eastAsia="Times New Roman" w:hAnsi="Times New Roman" w:cs="Times New Roman"/>
          <w:color w:val="414145"/>
          <w:lang w:eastAsia="hr-HR"/>
        </w:rPr>
      </w:pPr>
      <w:r w:rsidRPr="004C0514">
        <w:rPr>
          <w:rFonts w:ascii="Times New Roman" w:eastAsia="Times New Roman" w:hAnsi="Times New Roman" w:cs="Times New Roman"/>
          <w:color w:val="414145"/>
          <w:lang w:eastAsia="hr-HR"/>
        </w:rPr>
        <w:t>NN </w:t>
      </w:r>
      <w:hyperlink r:id="rId4" w:history="1">
        <w:r w:rsidRPr="004C0514">
          <w:rPr>
            <w:rFonts w:ascii="Times New Roman" w:eastAsia="Times New Roman" w:hAnsi="Times New Roman" w:cs="Times New Roman"/>
            <w:b/>
            <w:bCs/>
            <w:color w:val="497FD7"/>
            <w:lang w:eastAsia="hr-HR"/>
          </w:rPr>
          <w:t>67/14</w:t>
        </w:r>
      </w:hyperlink>
      <w:r w:rsidRPr="004C0514">
        <w:rPr>
          <w:rFonts w:ascii="Times New Roman" w:eastAsia="Times New Roman" w:hAnsi="Times New Roman" w:cs="Times New Roman"/>
          <w:color w:val="414145"/>
          <w:lang w:eastAsia="hr-HR"/>
        </w:rPr>
        <w:t>, </w:t>
      </w:r>
      <w:hyperlink r:id="rId5" w:history="1">
        <w:r w:rsidRPr="004C0514">
          <w:rPr>
            <w:rFonts w:ascii="Times New Roman" w:eastAsia="Times New Roman" w:hAnsi="Times New Roman" w:cs="Times New Roman"/>
            <w:b/>
            <w:bCs/>
            <w:color w:val="497FD7"/>
            <w:lang w:eastAsia="hr-HR"/>
          </w:rPr>
          <w:t>63/20</w:t>
        </w:r>
      </w:hyperlink>
    </w:p>
    <w:p w:rsidR="004C0514" w:rsidRPr="004C0514" w:rsidRDefault="004C0514" w:rsidP="004C0514">
      <w:pPr>
        <w:spacing w:after="135" w:line="240" w:lineRule="auto"/>
        <w:jc w:val="center"/>
        <w:rPr>
          <w:rFonts w:ascii="Times New Roman" w:eastAsia="Times New Roman" w:hAnsi="Times New Roman" w:cs="Times New Roman"/>
          <w:color w:val="414145"/>
          <w:lang w:eastAsia="hr-HR"/>
        </w:rPr>
      </w:pPr>
    </w:p>
    <w:p w:rsidR="004C0514" w:rsidRPr="004C0514" w:rsidRDefault="004C0514" w:rsidP="004C0514">
      <w:pPr>
        <w:spacing w:after="135" w:line="240" w:lineRule="auto"/>
        <w:jc w:val="center"/>
        <w:rPr>
          <w:rFonts w:ascii="Times New Roman" w:eastAsia="Times New Roman" w:hAnsi="Times New Roman" w:cs="Times New Roman"/>
          <w:color w:val="414145"/>
          <w:lang w:eastAsia="hr-HR"/>
        </w:rPr>
      </w:pPr>
      <w:r w:rsidRPr="004C0514">
        <w:rPr>
          <w:rFonts w:ascii="Times New Roman" w:eastAsia="Times New Roman" w:hAnsi="Times New Roman" w:cs="Times New Roman"/>
          <w:color w:val="414145"/>
          <w:lang w:eastAsia="hr-HR"/>
        </w:rPr>
        <w:t>Opće odredbe</w:t>
      </w:r>
    </w:p>
    <w:p w:rsidR="004C0514" w:rsidRPr="004C0514" w:rsidRDefault="004C0514" w:rsidP="004C0514">
      <w:pPr>
        <w:spacing w:after="135" w:line="240" w:lineRule="auto"/>
        <w:jc w:val="center"/>
        <w:rPr>
          <w:rFonts w:ascii="Times New Roman" w:eastAsia="Times New Roman" w:hAnsi="Times New Roman" w:cs="Times New Roman"/>
          <w:color w:val="414145"/>
          <w:lang w:eastAsia="hr-HR"/>
        </w:rPr>
      </w:pPr>
      <w:r w:rsidRPr="004C0514">
        <w:rPr>
          <w:rFonts w:ascii="Times New Roman" w:eastAsia="Times New Roman" w:hAnsi="Times New Roman" w:cs="Times New Roman"/>
          <w:color w:val="414145"/>
          <w:lang w:eastAsia="hr-HR"/>
        </w:rPr>
        <w:t>Članak 1.</w:t>
      </w:r>
    </w:p>
    <w:p w:rsidR="004C0514" w:rsidRPr="004C0514" w:rsidRDefault="004C0514" w:rsidP="004C0514">
      <w:pPr>
        <w:spacing w:after="135" w:line="240" w:lineRule="auto"/>
        <w:rPr>
          <w:rFonts w:ascii="Times New Roman" w:eastAsia="Times New Roman" w:hAnsi="Times New Roman" w:cs="Times New Roman"/>
          <w:color w:val="414145"/>
          <w:lang w:eastAsia="hr-HR"/>
        </w:rPr>
      </w:pPr>
      <w:r w:rsidRPr="004C0514">
        <w:rPr>
          <w:rFonts w:ascii="Times New Roman" w:eastAsia="Times New Roman" w:hAnsi="Times New Roman" w:cs="Times New Roman"/>
          <w:color w:val="414145"/>
          <w:lang w:eastAsia="hr-HR"/>
        </w:rPr>
        <w:t>(1) Ovim Pravilnikom propisuje se postupak utvrđivanja psihofizičkog stanja djeteta odnosno učenika zbog upisa u prvi razred osnovne škole, prijevremenog upisa, odgode ili privremenog oslobađanja od upisa u prvi razred osnovne škole, privremenog oslobađanja od već započetog školovanja i zbog utvrđivanja primjerenog programa školovanja, te sastav stručnih povjerenstava koja utvrđuju psihofizičko stanje djeteta.</w:t>
      </w:r>
    </w:p>
    <w:p w:rsidR="004C0514" w:rsidRPr="004C0514" w:rsidRDefault="004C0514" w:rsidP="004C0514">
      <w:pPr>
        <w:spacing w:after="135" w:line="240" w:lineRule="auto"/>
        <w:rPr>
          <w:rFonts w:ascii="Times New Roman" w:eastAsia="Times New Roman" w:hAnsi="Times New Roman" w:cs="Times New Roman"/>
          <w:color w:val="414145"/>
          <w:lang w:eastAsia="hr-HR"/>
        </w:rPr>
      </w:pPr>
      <w:r w:rsidRPr="004C0514">
        <w:rPr>
          <w:rFonts w:ascii="Times New Roman" w:eastAsia="Times New Roman" w:hAnsi="Times New Roman" w:cs="Times New Roman"/>
          <w:color w:val="414145"/>
          <w:lang w:eastAsia="hr-HR"/>
        </w:rPr>
        <w:t>(2) Izrazi koji se u ovom Pravilniku koriste za osobe u muškome rodu neutralni su i odnose se na muške i na ženske osobe.</w:t>
      </w:r>
    </w:p>
    <w:p w:rsidR="004C0514" w:rsidRPr="004C0514" w:rsidRDefault="004C0514" w:rsidP="004C0514">
      <w:pPr>
        <w:spacing w:after="135" w:line="240" w:lineRule="auto"/>
        <w:rPr>
          <w:rFonts w:ascii="Times New Roman" w:eastAsia="Times New Roman" w:hAnsi="Times New Roman" w:cs="Times New Roman"/>
          <w:color w:val="414145"/>
          <w:lang w:eastAsia="hr-HR"/>
        </w:rPr>
      </w:pPr>
      <w:r w:rsidRPr="004C0514">
        <w:rPr>
          <w:rFonts w:ascii="Times New Roman" w:eastAsia="Times New Roman" w:hAnsi="Times New Roman" w:cs="Times New Roman"/>
          <w:color w:val="414145"/>
          <w:lang w:eastAsia="hr-HR"/>
        </w:rPr>
        <w:t>(3) Sastavni dio ovog Pravilnika su obrasci (od 1. do 10.).</w:t>
      </w:r>
    </w:p>
    <w:p w:rsidR="004C0514" w:rsidRPr="004C0514" w:rsidRDefault="004C0514" w:rsidP="004C0514">
      <w:pPr>
        <w:spacing w:after="135" w:line="240" w:lineRule="auto"/>
        <w:jc w:val="center"/>
        <w:rPr>
          <w:rFonts w:ascii="Times New Roman" w:eastAsia="Times New Roman" w:hAnsi="Times New Roman" w:cs="Times New Roman"/>
          <w:color w:val="414145"/>
          <w:lang w:eastAsia="hr-HR"/>
        </w:rPr>
      </w:pPr>
      <w:r w:rsidRPr="004C0514">
        <w:rPr>
          <w:rFonts w:ascii="Times New Roman" w:eastAsia="Times New Roman" w:hAnsi="Times New Roman" w:cs="Times New Roman"/>
          <w:color w:val="414145"/>
          <w:lang w:eastAsia="hr-HR"/>
        </w:rPr>
        <w:t>Stručno povjerenstvo škole</w:t>
      </w:r>
    </w:p>
    <w:p w:rsidR="004C0514" w:rsidRPr="004C0514" w:rsidRDefault="004C0514" w:rsidP="004C0514">
      <w:pPr>
        <w:spacing w:after="135" w:line="240" w:lineRule="auto"/>
        <w:jc w:val="center"/>
        <w:rPr>
          <w:rFonts w:ascii="Times New Roman" w:eastAsia="Times New Roman" w:hAnsi="Times New Roman" w:cs="Times New Roman"/>
          <w:color w:val="414145"/>
          <w:lang w:eastAsia="hr-HR"/>
        </w:rPr>
      </w:pPr>
      <w:r w:rsidRPr="004C0514">
        <w:rPr>
          <w:rFonts w:ascii="Times New Roman" w:eastAsia="Times New Roman" w:hAnsi="Times New Roman" w:cs="Times New Roman"/>
          <w:color w:val="414145"/>
          <w:lang w:eastAsia="hr-HR"/>
        </w:rPr>
        <w:t>Članak 2. (NN </w:t>
      </w:r>
      <w:hyperlink r:id="rId6" w:history="1">
        <w:r w:rsidRPr="004C0514">
          <w:rPr>
            <w:rFonts w:ascii="Times New Roman" w:eastAsia="Times New Roman" w:hAnsi="Times New Roman" w:cs="Times New Roman"/>
            <w:b/>
            <w:bCs/>
            <w:color w:val="497FD7"/>
            <w:lang w:eastAsia="hr-HR"/>
          </w:rPr>
          <w:t>63/20</w:t>
        </w:r>
      </w:hyperlink>
      <w:r w:rsidRPr="004C0514">
        <w:rPr>
          <w:rFonts w:ascii="Times New Roman" w:eastAsia="Times New Roman" w:hAnsi="Times New Roman" w:cs="Times New Roman"/>
          <w:color w:val="414145"/>
          <w:lang w:eastAsia="hr-HR"/>
        </w:rPr>
        <w:t>)</w:t>
      </w:r>
    </w:p>
    <w:p w:rsidR="004C0514" w:rsidRPr="004C0514" w:rsidRDefault="004C0514" w:rsidP="004C0514">
      <w:pPr>
        <w:spacing w:after="135" w:line="240" w:lineRule="auto"/>
        <w:rPr>
          <w:rFonts w:ascii="Times New Roman" w:eastAsia="Times New Roman" w:hAnsi="Times New Roman" w:cs="Times New Roman"/>
          <w:color w:val="414145"/>
          <w:lang w:eastAsia="hr-HR"/>
        </w:rPr>
      </w:pPr>
      <w:r w:rsidRPr="004C0514">
        <w:rPr>
          <w:rFonts w:ascii="Times New Roman" w:eastAsia="Times New Roman" w:hAnsi="Times New Roman" w:cs="Times New Roman"/>
          <w:color w:val="414145"/>
          <w:lang w:eastAsia="hr-HR"/>
        </w:rPr>
        <w:t>(1) Za svaku osnovnu školu upravno tijelo u županiji nadležno za poslove obrazovanja, odnosno Gradski ured Grada Zagreba nadležan za poslove obrazovanja (u daljnjem tekstu: Upravni odjel, odnosno Gradski ured) na prijedlog ravnatelja škole imenuje predsjednika i članove Stručnog povjerenstva osnovne škole za utvrđivanje psihofizičkog stanja djeteta, odnosno učenika (u daljnjem tekstu: Stručno povjerenstvo škole) na vrijeme od dvije godine (Obrazac 1.).</w:t>
      </w:r>
    </w:p>
    <w:p w:rsidR="004C0514" w:rsidRPr="004C0514" w:rsidRDefault="004C0514" w:rsidP="004C0514">
      <w:pPr>
        <w:spacing w:after="135" w:line="240" w:lineRule="auto"/>
        <w:rPr>
          <w:rFonts w:ascii="Times New Roman" w:eastAsia="Times New Roman" w:hAnsi="Times New Roman" w:cs="Times New Roman"/>
          <w:color w:val="414145"/>
          <w:lang w:eastAsia="hr-HR"/>
        </w:rPr>
      </w:pPr>
      <w:r w:rsidRPr="004C0514">
        <w:rPr>
          <w:rFonts w:ascii="Times New Roman" w:eastAsia="Times New Roman" w:hAnsi="Times New Roman" w:cs="Times New Roman"/>
          <w:color w:val="414145"/>
          <w:lang w:eastAsia="hr-HR"/>
        </w:rPr>
        <w:t>(2) Stručno povjerenstvo škole iz stavka 1. ovoga članka čine: nadležni školski liječnik – specijalist školske medicine, a iznimno liječnik koji nema završenu specijalizaciju iz školske medicine, stručni suradnici zaposleni u školi (pedagog i/ili psiholog i/ili stručnjak edukator-</w:t>
      </w:r>
      <w:proofErr w:type="spellStart"/>
      <w:r w:rsidRPr="004C0514">
        <w:rPr>
          <w:rFonts w:ascii="Times New Roman" w:eastAsia="Times New Roman" w:hAnsi="Times New Roman" w:cs="Times New Roman"/>
          <w:color w:val="414145"/>
          <w:lang w:eastAsia="hr-HR"/>
        </w:rPr>
        <w:t>rehabilitator</w:t>
      </w:r>
      <w:proofErr w:type="spellEnd"/>
      <w:r w:rsidRPr="004C0514">
        <w:rPr>
          <w:rFonts w:ascii="Times New Roman" w:eastAsia="Times New Roman" w:hAnsi="Times New Roman" w:cs="Times New Roman"/>
          <w:color w:val="414145"/>
          <w:lang w:eastAsia="hr-HR"/>
        </w:rPr>
        <w:t xml:space="preserve"> i/ili stručni suradnik logoped i/ili stručni suradnik socijalni pedagog), učitelj razredne nastave i učitelj hrvatskoga jezika.</w:t>
      </w:r>
    </w:p>
    <w:p w:rsidR="004C0514" w:rsidRPr="004C0514" w:rsidRDefault="004C0514" w:rsidP="004C0514">
      <w:pPr>
        <w:spacing w:after="135" w:line="240" w:lineRule="auto"/>
        <w:rPr>
          <w:rFonts w:ascii="Times New Roman" w:eastAsia="Times New Roman" w:hAnsi="Times New Roman" w:cs="Times New Roman"/>
          <w:color w:val="414145"/>
          <w:lang w:eastAsia="hr-HR"/>
        </w:rPr>
      </w:pPr>
      <w:r w:rsidRPr="004C0514">
        <w:rPr>
          <w:rFonts w:ascii="Times New Roman" w:eastAsia="Times New Roman" w:hAnsi="Times New Roman" w:cs="Times New Roman"/>
          <w:color w:val="414145"/>
          <w:lang w:eastAsia="hr-HR"/>
        </w:rPr>
        <w:t>(3) U osnovnoj školi koja ima ustrojen razredni odjel s posebnim programom za djecu s teškoćama, a nema stručnog suradnika edukatora-</w:t>
      </w:r>
      <w:proofErr w:type="spellStart"/>
      <w:r w:rsidRPr="004C0514">
        <w:rPr>
          <w:rFonts w:ascii="Times New Roman" w:eastAsia="Times New Roman" w:hAnsi="Times New Roman" w:cs="Times New Roman"/>
          <w:color w:val="414145"/>
          <w:lang w:eastAsia="hr-HR"/>
        </w:rPr>
        <w:t>rehabilitatora</w:t>
      </w:r>
      <w:proofErr w:type="spellEnd"/>
      <w:r w:rsidRPr="004C0514">
        <w:rPr>
          <w:rFonts w:ascii="Times New Roman" w:eastAsia="Times New Roman" w:hAnsi="Times New Roman" w:cs="Times New Roman"/>
          <w:color w:val="414145"/>
          <w:lang w:eastAsia="hr-HR"/>
        </w:rPr>
        <w:t>, u Stručno povjerenstvo škole imenuje se učitelj edukator-</w:t>
      </w:r>
      <w:proofErr w:type="spellStart"/>
      <w:r w:rsidRPr="004C0514">
        <w:rPr>
          <w:rFonts w:ascii="Times New Roman" w:eastAsia="Times New Roman" w:hAnsi="Times New Roman" w:cs="Times New Roman"/>
          <w:color w:val="414145"/>
          <w:lang w:eastAsia="hr-HR"/>
        </w:rPr>
        <w:t>rehabilitator</w:t>
      </w:r>
      <w:proofErr w:type="spellEnd"/>
      <w:r w:rsidRPr="004C0514">
        <w:rPr>
          <w:rFonts w:ascii="Times New Roman" w:eastAsia="Times New Roman" w:hAnsi="Times New Roman" w:cs="Times New Roman"/>
          <w:color w:val="414145"/>
          <w:lang w:eastAsia="hr-HR"/>
        </w:rPr>
        <w:t>.</w:t>
      </w:r>
    </w:p>
    <w:p w:rsidR="004C0514" w:rsidRPr="004C0514" w:rsidRDefault="004C0514" w:rsidP="004C0514">
      <w:pPr>
        <w:spacing w:after="135" w:line="240" w:lineRule="auto"/>
        <w:rPr>
          <w:rFonts w:ascii="Times New Roman" w:eastAsia="Times New Roman" w:hAnsi="Times New Roman" w:cs="Times New Roman"/>
          <w:color w:val="414145"/>
          <w:lang w:eastAsia="hr-HR"/>
        </w:rPr>
      </w:pPr>
      <w:r w:rsidRPr="004C0514">
        <w:rPr>
          <w:rFonts w:ascii="Times New Roman" w:eastAsia="Times New Roman" w:hAnsi="Times New Roman" w:cs="Times New Roman"/>
          <w:color w:val="414145"/>
          <w:lang w:eastAsia="hr-HR"/>
        </w:rPr>
        <w:t>(4) Stručno povjerenstvo škole provodi utvrđivanje psihofizičkog stanja djeteta zbog redovitoga upisa u prvi razred osnovne škole, a kada procijeni da za to postoji potreba, predlaže Stručnom povjerenstvu Upravnog odjela, odnosno Gradskog ureda utvrđivanje:</w:t>
      </w:r>
    </w:p>
    <w:p w:rsidR="004C0514" w:rsidRPr="004C0514" w:rsidRDefault="004C0514" w:rsidP="004C0514">
      <w:pPr>
        <w:spacing w:after="135" w:line="240" w:lineRule="auto"/>
        <w:rPr>
          <w:rFonts w:ascii="Times New Roman" w:eastAsia="Times New Roman" w:hAnsi="Times New Roman" w:cs="Times New Roman"/>
          <w:color w:val="414145"/>
          <w:lang w:eastAsia="hr-HR"/>
        </w:rPr>
      </w:pPr>
      <w:r w:rsidRPr="004C0514">
        <w:rPr>
          <w:rFonts w:ascii="Times New Roman" w:eastAsia="Times New Roman" w:hAnsi="Times New Roman" w:cs="Times New Roman"/>
          <w:color w:val="414145"/>
          <w:lang w:eastAsia="hr-HR"/>
        </w:rPr>
        <w:t>− prijevremenog upisa djeteta u prvi razred osnovne škole,</w:t>
      </w:r>
    </w:p>
    <w:p w:rsidR="004C0514" w:rsidRPr="004C0514" w:rsidRDefault="004C0514" w:rsidP="004C0514">
      <w:pPr>
        <w:spacing w:after="135" w:line="240" w:lineRule="auto"/>
        <w:rPr>
          <w:rFonts w:ascii="Times New Roman" w:eastAsia="Times New Roman" w:hAnsi="Times New Roman" w:cs="Times New Roman"/>
          <w:color w:val="414145"/>
          <w:lang w:eastAsia="hr-HR"/>
        </w:rPr>
      </w:pPr>
      <w:r w:rsidRPr="004C0514">
        <w:rPr>
          <w:rFonts w:ascii="Times New Roman" w:eastAsia="Times New Roman" w:hAnsi="Times New Roman" w:cs="Times New Roman"/>
          <w:color w:val="414145"/>
          <w:lang w:eastAsia="hr-HR"/>
        </w:rPr>
        <w:t>− odgode upisa u prvi razred osnovne škole,</w:t>
      </w:r>
    </w:p>
    <w:p w:rsidR="004C0514" w:rsidRPr="004C0514" w:rsidRDefault="004C0514" w:rsidP="004C0514">
      <w:pPr>
        <w:spacing w:after="135" w:line="240" w:lineRule="auto"/>
        <w:rPr>
          <w:rFonts w:ascii="Times New Roman" w:eastAsia="Times New Roman" w:hAnsi="Times New Roman" w:cs="Times New Roman"/>
          <w:color w:val="414145"/>
          <w:lang w:eastAsia="hr-HR"/>
        </w:rPr>
      </w:pPr>
      <w:r w:rsidRPr="004C0514">
        <w:rPr>
          <w:rFonts w:ascii="Times New Roman" w:eastAsia="Times New Roman" w:hAnsi="Times New Roman" w:cs="Times New Roman"/>
          <w:color w:val="414145"/>
          <w:lang w:eastAsia="hr-HR"/>
        </w:rPr>
        <w:t>− primjerenog programa osnovnog obrazovanja za učenike s teškoćama u razvoju.</w:t>
      </w:r>
    </w:p>
    <w:p w:rsidR="004C0514" w:rsidRPr="004C0514" w:rsidRDefault="004C0514" w:rsidP="004C0514">
      <w:pPr>
        <w:spacing w:after="135" w:line="240" w:lineRule="auto"/>
        <w:rPr>
          <w:rFonts w:ascii="Times New Roman" w:eastAsia="Times New Roman" w:hAnsi="Times New Roman" w:cs="Times New Roman"/>
          <w:color w:val="414145"/>
          <w:lang w:eastAsia="hr-HR"/>
        </w:rPr>
      </w:pPr>
      <w:r w:rsidRPr="004C0514">
        <w:rPr>
          <w:rFonts w:ascii="Times New Roman" w:eastAsia="Times New Roman" w:hAnsi="Times New Roman" w:cs="Times New Roman"/>
          <w:color w:val="414145"/>
          <w:lang w:eastAsia="hr-HR"/>
        </w:rPr>
        <w:t>(5) Stručno povjerenstvo škole tijekom osnovnog obrazovanja, kada procijeni da za time postoji potreba, predlaže Stručnom povjerenstvu Upravnog odjela, odnosno Gradskog ureda:</w:t>
      </w:r>
    </w:p>
    <w:p w:rsidR="004C0514" w:rsidRPr="004C0514" w:rsidRDefault="004C0514" w:rsidP="004C0514">
      <w:pPr>
        <w:spacing w:after="135" w:line="240" w:lineRule="auto"/>
        <w:rPr>
          <w:rFonts w:ascii="Times New Roman" w:eastAsia="Times New Roman" w:hAnsi="Times New Roman" w:cs="Times New Roman"/>
          <w:color w:val="414145"/>
          <w:lang w:eastAsia="hr-HR"/>
        </w:rPr>
      </w:pPr>
      <w:r w:rsidRPr="004C0514">
        <w:rPr>
          <w:rFonts w:ascii="Times New Roman" w:eastAsia="Times New Roman" w:hAnsi="Times New Roman" w:cs="Times New Roman"/>
          <w:color w:val="414145"/>
          <w:lang w:eastAsia="hr-HR"/>
        </w:rPr>
        <w:t>− utvrđivanje primjerenog programa osnovnog obrazovanja za dijete/učenika s teškoćama u razvoju,</w:t>
      </w:r>
    </w:p>
    <w:p w:rsidR="004C0514" w:rsidRPr="004C0514" w:rsidRDefault="004C0514" w:rsidP="004C0514">
      <w:pPr>
        <w:spacing w:after="135" w:line="240" w:lineRule="auto"/>
        <w:rPr>
          <w:rFonts w:ascii="Times New Roman" w:eastAsia="Times New Roman" w:hAnsi="Times New Roman" w:cs="Times New Roman"/>
          <w:color w:val="414145"/>
          <w:lang w:eastAsia="hr-HR"/>
        </w:rPr>
      </w:pPr>
      <w:r w:rsidRPr="004C0514">
        <w:rPr>
          <w:rFonts w:ascii="Times New Roman" w:eastAsia="Times New Roman" w:hAnsi="Times New Roman" w:cs="Times New Roman"/>
          <w:color w:val="414145"/>
          <w:lang w:eastAsia="hr-HR"/>
        </w:rPr>
        <w:t>− privremeno oslobađanje od već započetog školovanja,</w:t>
      </w:r>
    </w:p>
    <w:p w:rsidR="004C0514" w:rsidRPr="004C0514" w:rsidRDefault="004C0514" w:rsidP="004C0514">
      <w:pPr>
        <w:spacing w:after="135" w:line="240" w:lineRule="auto"/>
        <w:rPr>
          <w:rFonts w:ascii="Times New Roman" w:eastAsia="Times New Roman" w:hAnsi="Times New Roman" w:cs="Times New Roman"/>
          <w:color w:val="414145"/>
          <w:lang w:eastAsia="hr-HR"/>
        </w:rPr>
      </w:pPr>
      <w:r w:rsidRPr="004C0514">
        <w:rPr>
          <w:rFonts w:ascii="Times New Roman" w:eastAsia="Times New Roman" w:hAnsi="Times New Roman" w:cs="Times New Roman"/>
          <w:color w:val="414145"/>
          <w:lang w:eastAsia="hr-HR"/>
        </w:rPr>
        <w:t>− ukidanje rješenja o primjerenom programu osnovnog obrazovanja za učenika s teškoćama u razvoju,</w:t>
      </w:r>
    </w:p>
    <w:p w:rsidR="004C0514" w:rsidRPr="004C0514" w:rsidRDefault="004C0514" w:rsidP="004C0514">
      <w:pPr>
        <w:spacing w:after="135" w:line="240" w:lineRule="auto"/>
        <w:rPr>
          <w:rFonts w:ascii="Times New Roman" w:eastAsia="Times New Roman" w:hAnsi="Times New Roman" w:cs="Times New Roman"/>
          <w:color w:val="414145"/>
          <w:lang w:eastAsia="hr-HR"/>
        </w:rPr>
      </w:pPr>
      <w:r w:rsidRPr="004C0514">
        <w:rPr>
          <w:rFonts w:ascii="Times New Roman" w:eastAsia="Times New Roman" w:hAnsi="Times New Roman" w:cs="Times New Roman"/>
          <w:color w:val="414145"/>
          <w:lang w:eastAsia="hr-HR"/>
        </w:rPr>
        <w:t>− uključivanje učenika u pripremnu ili dopunsku nastavu hrvatskog jezika.</w:t>
      </w:r>
    </w:p>
    <w:p w:rsidR="004C0514" w:rsidRPr="004C0514" w:rsidRDefault="004C0514" w:rsidP="004C0514">
      <w:pPr>
        <w:spacing w:after="135" w:line="240" w:lineRule="auto"/>
        <w:rPr>
          <w:rFonts w:ascii="Times New Roman" w:eastAsia="Times New Roman" w:hAnsi="Times New Roman" w:cs="Times New Roman"/>
          <w:color w:val="414145"/>
          <w:lang w:eastAsia="hr-HR"/>
        </w:rPr>
      </w:pPr>
      <w:r w:rsidRPr="004C0514">
        <w:rPr>
          <w:rFonts w:ascii="Times New Roman" w:eastAsia="Times New Roman" w:hAnsi="Times New Roman" w:cs="Times New Roman"/>
          <w:color w:val="414145"/>
          <w:lang w:eastAsia="hr-HR"/>
        </w:rPr>
        <w:lastRenderedPageBreak/>
        <w:t>(6) Za srednje škole ne imenuje se školsko povjerenstvo, ali su stručni suradnici i nastavnici škole obvezni pratiti razvoj i potrebe učenika te, ako je potrebno, predložiti nastavničkom vijeću u suradnji s nadležnim liječnikom školske medicine:</w:t>
      </w:r>
    </w:p>
    <w:p w:rsidR="004C0514" w:rsidRPr="004C0514" w:rsidRDefault="004C0514" w:rsidP="004C0514">
      <w:pPr>
        <w:spacing w:after="135" w:line="240" w:lineRule="auto"/>
        <w:rPr>
          <w:rFonts w:ascii="Times New Roman" w:eastAsia="Times New Roman" w:hAnsi="Times New Roman" w:cs="Times New Roman"/>
          <w:color w:val="414145"/>
          <w:lang w:eastAsia="hr-HR"/>
        </w:rPr>
      </w:pPr>
      <w:r w:rsidRPr="004C0514">
        <w:rPr>
          <w:rFonts w:ascii="Times New Roman" w:eastAsia="Times New Roman" w:hAnsi="Times New Roman" w:cs="Times New Roman"/>
          <w:color w:val="414145"/>
          <w:lang w:eastAsia="hr-HR"/>
        </w:rPr>
        <w:t>− utvrđivanje primjerenog programa srednjeg obrazovanja za učenike s teškoćama u razvoju,</w:t>
      </w:r>
    </w:p>
    <w:p w:rsidR="004C0514" w:rsidRPr="004C0514" w:rsidRDefault="004C0514" w:rsidP="004C0514">
      <w:pPr>
        <w:spacing w:after="135" w:line="240" w:lineRule="auto"/>
        <w:rPr>
          <w:rFonts w:ascii="Times New Roman" w:eastAsia="Times New Roman" w:hAnsi="Times New Roman" w:cs="Times New Roman"/>
          <w:color w:val="414145"/>
          <w:lang w:eastAsia="hr-HR"/>
        </w:rPr>
      </w:pPr>
      <w:r w:rsidRPr="004C0514">
        <w:rPr>
          <w:rFonts w:ascii="Times New Roman" w:eastAsia="Times New Roman" w:hAnsi="Times New Roman" w:cs="Times New Roman"/>
          <w:color w:val="414145"/>
          <w:lang w:eastAsia="hr-HR"/>
        </w:rPr>
        <w:t>− ukidanje rješenja o primjerenom programu osnovnog ili srednjeg obrazovanja za učenike s teškoćama u razvoju,</w:t>
      </w:r>
    </w:p>
    <w:p w:rsidR="004C0514" w:rsidRPr="004C0514" w:rsidRDefault="004C0514" w:rsidP="004C0514">
      <w:pPr>
        <w:spacing w:after="135" w:line="240" w:lineRule="auto"/>
        <w:rPr>
          <w:rFonts w:ascii="Times New Roman" w:eastAsia="Times New Roman" w:hAnsi="Times New Roman" w:cs="Times New Roman"/>
          <w:color w:val="414145"/>
          <w:lang w:eastAsia="hr-HR"/>
        </w:rPr>
      </w:pPr>
      <w:r w:rsidRPr="004C0514">
        <w:rPr>
          <w:rFonts w:ascii="Times New Roman" w:eastAsia="Times New Roman" w:hAnsi="Times New Roman" w:cs="Times New Roman"/>
          <w:color w:val="414145"/>
          <w:lang w:eastAsia="hr-HR"/>
        </w:rPr>
        <w:t>− privremeno oslobađanje od već započetog školovanja,</w:t>
      </w:r>
    </w:p>
    <w:p w:rsidR="004C0514" w:rsidRPr="004C0514" w:rsidRDefault="004C0514" w:rsidP="004C0514">
      <w:pPr>
        <w:spacing w:after="135" w:line="240" w:lineRule="auto"/>
        <w:rPr>
          <w:rFonts w:ascii="Times New Roman" w:eastAsia="Times New Roman" w:hAnsi="Times New Roman" w:cs="Times New Roman"/>
          <w:color w:val="414145"/>
          <w:lang w:eastAsia="hr-HR"/>
        </w:rPr>
      </w:pPr>
      <w:r w:rsidRPr="004C0514">
        <w:rPr>
          <w:rFonts w:ascii="Times New Roman" w:eastAsia="Times New Roman" w:hAnsi="Times New Roman" w:cs="Times New Roman"/>
          <w:color w:val="414145"/>
          <w:lang w:eastAsia="hr-HR"/>
        </w:rPr>
        <w:t>− uključivanje učenika u pripremnu ili dopunsku nastavu hrvatskoga jezika, a u skladu s potrebama i najboljim interesom učenika.</w:t>
      </w:r>
    </w:p>
    <w:p w:rsidR="004C0514" w:rsidRPr="004C0514" w:rsidRDefault="004C0514" w:rsidP="004C0514">
      <w:pPr>
        <w:spacing w:after="135" w:line="240" w:lineRule="auto"/>
        <w:rPr>
          <w:rFonts w:ascii="Times New Roman" w:eastAsia="Times New Roman" w:hAnsi="Times New Roman" w:cs="Times New Roman"/>
          <w:color w:val="414145"/>
          <w:lang w:eastAsia="hr-HR"/>
        </w:rPr>
      </w:pPr>
      <w:r w:rsidRPr="004C0514">
        <w:rPr>
          <w:rFonts w:ascii="Times New Roman" w:eastAsia="Times New Roman" w:hAnsi="Times New Roman" w:cs="Times New Roman"/>
          <w:color w:val="414145"/>
          <w:lang w:eastAsia="hr-HR"/>
        </w:rPr>
        <w:t>(7) Srednja škola Upravnom odjelu, odnosno Gradskom uredu dostavlja prijedlog nastavničkog vijeća.</w:t>
      </w:r>
    </w:p>
    <w:p w:rsidR="004C0514" w:rsidRPr="004C0514" w:rsidRDefault="004C0514" w:rsidP="004C0514">
      <w:pPr>
        <w:spacing w:after="135" w:line="240" w:lineRule="auto"/>
        <w:jc w:val="center"/>
        <w:rPr>
          <w:rFonts w:ascii="Times New Roman" w:eastAsia="Times New Roman" w:hAnsi="Times New Roman" w:cs="Times New Roman"/>
          <w:color w:val="414145"/>
          <w:lang w:eastAsia="hr-HR"/>
        </w:rPr>
      </w:pPr>
      <w:r w:rsidRPr="004C0514">
        <w:rPr>
          <w:rFonts w:ascii="Times New Roman" w:eastAsia="Times New Roman" w:hAnsi="Times New Roman" w:cs="Times New Roman"/>
          <w:color w:val="414145"/>
          <w:lang w:eastAsia="hr-HR"/>
        </w:rPr>
        <w:t>Stručno povjerenstvo Upravnog odjela, odnosno Gradskog ureda</w:t>
      </w:r>
    </w:p>
    <w:p w:rsidR="004C0514" w:rsidRPr="004C0514" w:rsidRDefault="004C0514" w:rsidP="004C0514">
      <w:pPr>
        <w:spacing w:after="135" w:line="240" w:lineRule="auto"/>
        <w:jc w:val="center"/>
        <w:rPr>
          <w:rFonts w:ascii="Times New Roman" w:eastAsia="Times New Roman" w:hAnsi="Times New Roman" w:cs="Times New Roman"/>
          <w:color w:val="414145"/>
          <w:lang w:eastAsia="hr-HR"/>
        </w:rPr>
      </w:pPr>
      <w:r w:rsidRPr="004C0514">
        <w:rPr>
          <w:rFonts w:ascii="Times New Roman" w:eastAsia="Times New Roman" w:hAnsi="Times New Roman" w:cs="Times New Roman"/>
          <w:color w:val="414145"/>
          <w:lang w:eastAsia="hr-HR"/>
        </w:rPr>
        <w:t>Članak 3. (NN </w:t>
      </w:r>
      <w:hyperlink r:id="rId7" w:history="1">
        <w:r w:rsidRPr="004C0514">
          <w:rPr>
            <w:rFonts w:ascii="Times New Roman" w:eastAsia="Times New Roman" w:hAnsi="Times New Roman" w:cs="Times New Roman"/>
            <w:b/>
            <w:bCs/>
            <w:color w:val="497FD7"/>
            <w:lang w:eastAsia="hr-HR"/>
          </w:rPr>
          <w:t>63/20</w:t>
        </w:r>
      </w:hyperlink>
      <w:r w:rsidRPr="004C0514">
        <w:rPr>
          <w:rFonts w:ascii="Times New Roman" w:eastAsia="Times New Roman" w:hAnsi="Times New Roman" w:cs="Times New Roman"/>
          <w:color w:val="414145"/>
          <w:lang w:eastAsia="hr-HR"/>
        </w:rPr>
        <w:t>)</w:t>
      </w:r>
    </w:p>
    <w:p w:rsidR="004C0514" w:rsidRPr="004C0514" w:rsidRDefault="004C0514" w:rsidP="004C0514">
      <w:pPr>
        <w:spacing w:after="135" w:line="240" w:lineRule="auto"/>
        <w:rPr>
          <w:rFonts w:ascii="Times New Roman" w:eastAsia="Times New Roman" w:hAnsi="Times New Roman" w:cs="Times New Roman"/>
          <w:color w:val="414145"/>
          <w:lang w:eastAsia="hr-HR"/>
        </w:rPr>
      </w:pPr>
      <w:r w:rsidRPr="004C0514">
        <w:rPr>
          <w:rFonts w:ascii="Times New Roman" w:eastAsia="Times New Roman" w:hAnsi="Times New Roman" w:cs="Times New Roman"/>
          <w:color w:val="414145"/>
          <w:lang w:eastAsia="hr-HR"/>
        </w:rPr>
        <w:t>(1) Članove Stručnog povjerenstva Upravnog odjela, odnosno Gradskog ureda za utvrđivanje psihofizičkog stanja djeteta, odnosno učenika i njihove zamjenike (u daljnjem tekstu: Stručno povjerenstvo Upravnog odjela, odnosno Gradskog ureda) imenuje pročelnik Upravnog odjela, odnosno Gradskog ureda na vrijeme od četiri godine (Obrazac 2.).</w:t>
      </w:r>
    </w:p>
    <w:p w:rsidR="004C0514" w:rsidRPr="004C0514" w:rsidRDefault="004C0514" w:rsidP="004C0514">
      <w:pPr>
        <w:spacing w:after="135" w:line="240" w:lineRule="auto"/>
        <w:rPr>
          <w:rFonts w:ascii="Times New Roman" w:eastAsia="Times New Roman" w:hAnsi="Times New Roman" w:cs="Times New Roman"/>
          <w:color w:val="414145"/>
          <w:lang w:eastAsia="hr-HR"/>
        </w:rPr>
      </w:pPr>
      <w:r w:rsidRPr="004C0514">
        <w:rPr>
          <w:rFonts w:ascii="Times New Roman" w:eastAsia="Times New Roman" w:hAnsi="Times New Roman" w:cs="Times New Roman"/>
          <w:color w:val="414145"/>
          <w:lang w:eastAsia="hr-HR"/>
        </w:rPr>
        <w:t>(2) Stručno povjerenstvo Upravnog odjela, odnosno Gradskog ureda utvrđuje psihofizičko stanje djeteta/učenika zbog:</w:t>
      </w:r>
    </w:p>
    <w:p w:rsidR="004C0514" w:rsidRPr="004C0514" w:rsidRDefault="004C0514" w:rsidP="004C0514">
      <w:pPr>
        <w:spacing w:after="135" w:line="240" w:lineRule="auto"/>
        <w:rPr>
          <w:rFonts w:ascii="Times New Roman" w:eastAsia="Times New Roman" w:hAnsi="Times New Roman" w:cs="Times New Roman"/>
          <w:color w:val="414145"/>
          <w:lang w:eastAsia="hr-HR"/>
        </w:rPr>
      </w:pPr>
      <w:r w:rsidRPr="004C0514">
        <w:rPr>
          <w:rFonts w:ascii="Times New Roman" w:eastAsia="Times New Roman" w:hAnsi="Times New Roman" w:cs="Times New Roman"/>
          <w:color w:val="414145"/>
          <w:lang w:eastAsia="hr-HR"/>
        </w:rPr>
        <w:t>– prijevremenog upisa djeteta u prvi razred osnovne škole,</w:t>
      </w:r>
    </w:p>
    <w:p w:rsidR="004C0514" w:rsidRPr="004C0514" w:rsidRDefault="004C0514" w:rsidP="004C0514">
      <w:pPr>
        <w:spacing w:after="135" w:line="240" w:lineRule="auto"/>
        <w:rPr>
          <w:rFonts w:ascii="Times New Roman" w:eastAsia="Times New Roman" w:hAnsi="Times New Roman" w:cs="Times New Roman"/>
          <w:color w:val="414145"/>
          <w:lang w:eastAsia="hr-HR"/>
        </w:rPr>
      </w:pPr>
      <w:r w:rsidRPr="004C0514">
        <w:rPr>
          <w:rFonts w:ascii="Times New Roman" w:eastAsia="Times New Roman" w:hAnsi="Times New Roman" w:cs="Times New Roman"/>
          <w:color w:val="414145"/>
          <w:lang w:eastAsia="hr-HR"/>
        </w:rPr>
        <w:t>– odgode upisa u prvi razred osnovne škole,</w:t>
      </w:r>
    </w:p>
    <w:p w:rsidR="004C0514" w:rsidRPr="004C0514" w:rsidRDefault="004C0514" w:rsidP="004C0514">
      <w:pPr>
        <w:spacing w:after="135" w:line="240" w:lineRule="auto"/>
        <w:rPr>
          <w:rFonts w:ascii="Times New Roman" w:eastAsia="Times New Roman" w:hAnsi="Times New Roman" w:cs="Times New Roman"/>
          <w:color w:val="414145"/>
          <w:lang w:eastAsia="hr-HR"/>
        </w:rPr>
      </w:pPr>
      <w:r w:rsidRPr="004C0514">
        <w:rPr>
          <w:rFonts w:ascii="Times New Roman" w:eastAsia="Times New Roman" w:hAnsi="Times New Roman" w:cs="Times New Roman"/>
          <w:color w:val="414145"/>
          <w:lang w:eastAsia="hr-HR"/>
        </w:rPr>
        <w:t>– privremenog oslobađanja od upisa u prvi razred osnovne škole,</w:t>
      </w:r>
    </w:p>
    <w:p w:rsidR="004C0514" w:rsidRPr="004C0514" w:rsidRDefault="004C0514" w:rsidP="004C0514">
      <w:pPr>
        <w:spacing w:after="135" w:line="240" w:lineRule="auto"/>
        <w:rPr>
          <w:rFonts w:ascii="Times New Roman" w:eastAsia="Times New Roman" w:hAnsi="Times New Roman" w:cs="Times New Roman"/>
          <w:color w:val="414145"/>
          <w:lang w:eastAsia="hr-HR"/>
        </w:rPr>
      </w:pPr>
      <w:r w:rsidRPr="004C0514">
        <w:rPr>
          <w:rFonts w:ascii="Times New Roman" w:eastAsia="Times New Roman" w:hAnsi="Times New Roman" w:cs="Times New Roman"/>
          <w:color w:val="414145"/>
          <w:lang w:eastAsia="hr-HR"/>
        </w:rPr>
        <w:t>– privremenoga oslobađanja od već započetog školovanja,</w:t>
      </w:r>
    </w:p>
    <w:p w:rsidR="004C0514" w:rsidRPr="004C0514" w:rsidRDefault="004C0514" w:rsidP="004C0514">
      <w:pPr>
        <w:spacing w:after="135" w:line="240" w:lineRule="auto"/>
        <w:rPr>
          <w:rFonts w:ascii="Times New Roman" w:eastAsia="Times New Roman" w:hAnsi="Times New Roman" w:cs="Times New Roman"/>
          <w:color w:val="414145"/>
          <w:lang w:eastAsia="hr-HR"/>
        </w:rPr>
      </w:pPr>
      <w:r w:rsidRPr="004C0514">
        <w:rPr>
          <w:rFonts w:ascii="Times New Roman" w:eastAsia="Times New Roman" w:hAnsi="Times New Roman" w:cs="Times New Roman"/>
          <w:color w:val="414145"/>
          <w:lang w:eastAsia="hr-HR"/>
        </w:rPr>
        <w:t>– utvrđivanja primjerenog programa osnovnog ili srednjeg obrazovanja za učenike s teškoćama u razvoju,</w:t>
      </w:r>
    </w:p>
    <w:p w:rsidR="004C0514" w:rsidRPr="004C0514" w:rsidRDefault="004C0514" w:rsidP="004C0514">
      <w:pPr>
        <w:spacing w:after="135" w:line="240" w:lineRule="auto"/>
        <w:rPr>
          <w:rFonts w:ascii="Times New Roman" w:eastAsia="Times New Roman" w:hAnsi="Times New Roman" w:cs="Times New Roman"/>
          <w:color w:val="414145"/>
          <w:lang w:eastAsia="hr-HR"/>
        </w:rPr>
      </w:pPr>
      <w:r w:rsidRPr="004C0514">
        <w:rPr>
          <w:rFonts w:ascii="Times New Roman" w:eastAsia="Times New Roman" w:hAnsi="Times New Roman" w:cs="Times New Roman"/>
          <w:color w:val="414145"/>
          <w:lang w:eastAsia="hr-HR"/>
        </w:rPr>
        <w:t>– ukidanja rješenja o primjerenom programu osnovnog ili srednjeg obrazovanja za učenike s teškoćama u razvoju,</w:t>
      </w:r>
    </w:p>
    <w:p w:rsidR="004C0514" w:rsidRPr="004C0514" w:rsidRDefault="004C0514" w:rsidP="004C0514">
      <w:pPr>
        <w:spacing w:after="135" w:line="240" w:lineRule="auto"/>
        <w:rPr>
          <w:rFonts w:ascii="Times New Roman" w:eastAsia="Times New Roman" w:hAnsi="Times New Roman" w:cs="Times New Roman"/>
          <w:color w:val="414145"/>
          <w:lang w:eastAsia="hr-HR"/>
        </w:rPr>
      </w:pPr>
      <w:r w:rsidRPr="004C0514">
        <w:rPr>
          <w:rFonts w:ascii="Times New Roman" w:eastAsia="Times New Roman" w:hAnsi="Times New Roman" w:cs="Times New Roman"/>
          <w:color w:val="414145"/>
          <w:lang w:eastAsia="hr-HR"/>
        </w:rPr>
        <w:t>– uključivanja djeteta/učenika u pripremnu ili dopunsku nastavu hrvatskoga jezika.</w:t>
      </w:r>
    </w:p>
    <w:p w:rsidR="004C0514" w:rsidRPr="004C0514" w:rsidRDefault="004C0514" w:rsidP="004C0514">
      <w:pPr>
        <w:spacing w:after="135" w:line="240" w:lineRule="auto"/>
        <w:rPr>
          <w:rFonts w:ascii="Times New Roman" w:eastAsia="Times New Roman" w:hAnsi="Times New Roman" w:cs="Times New Roman"/>
          <w:color w:val="414145"/>
          <w:lang w:eastAsia="hr-HR"/>
        </w:rPr>
      </w:pPr>
      <w:r w:rsidRPr="004C0514">
        <w:rPr>
          <w:rFonts w:ascii="Times New Roman" w:eastAsia="Times New Roman" w:hAnsi="Times New Roman" w:cs="Times New Roman"/>
          <w:color w:val="414145"/>
          <w:lang w:eastAsia="hr-HR"/>
        </w:rPr>
        <w:t>(3) Članovi Stručnog povjerenstva Upravnog odjela, odnosno Gradskog ureda su: specijalist školske medicine – liječnik škole na području županije odnosno Grada Zagreba, klinički psiholog, stručni suradnik psiholog, stručni suradnik pedagog, stručni suradnik edukator-</w:t>
      </w:r>
      <w:proofErr w:type="spellStart"/>
      <w:r w:rsidRPr="004C0514">
        <w:rPr>
          <w:rFonts w:ascii="Times New Roman" w:eastAsia="Times New Roman" w:hAnsi="Times New Roman" w:cs="Times New Roman"/>
          <w:color w:val="414145"/>
          <w:lang w:eastAsia="hr-HR"/>
        </w:rPr>
        <w:t>rehabilitator</w:t>
      </w:r>
      <w:proofErr w:type="spellEnd"/>
      <w:r w:rsidRPr="004C0514">
        <w:rPr>
          <w:rFonts w:ascii="Times New Roman" w:eastAsia="Times New Roman" w:hAnsi="Times New Roman" w:cs="Times New Roman"/>
          <w:color w:val="414145"/>
          <w:lang w:eastAsia="hr-HR"/>
        </w:rPr>
        <w:t>, stručni suradnik logoped, stručni suradnik socijalni pedagog, učitelj razredne nastave, nastavnik srednje škole, učitelj i nastavnik hrvatskoga jezika, zaposleni u školi na području za koje je Upravni odjel, odnosno Gradski ured nadležan. Broj članova Stručnog povjerenstva mora biti neparan.</w:t>
      </w:r>
    </w:p>
    <w:p w:rsidR="004C0514" w:rsidRPr="004C0514" w:rsidRDefault="004C0514" w:rsidP="004C0514">
      <w:pPr>
        <w:spacing w:after="135" w:line="240" w:lineRule="auto"/>
        <w:rPr>
          <w:rFonts w:ascii="Times New Roman" w:eastAsia="Times New Roman" w:hAnsi="Times New Roman" w:cs="Times New Roman"/>
          <w:color w:val="414145"/>
          <w:lang w:eastAsia="hr-HR"/>
        </w:rPr>
      </w:pPr>
      <w:r w:rsidRPr="004C0514">
        <w:rPr>
          <w:rFonts w:ascii="Times New Roman" w:eastAsia="Times New Roman" w:hAnsi="Times New Roman" w:cs="Times New Roman"/>
          <w:color w:val="414145"/>
          <w:lang w:eastAsia="hr-HR"/>
        </w:rPr>
        <w:t xml:space="preserve">(4) Po službenoj dužnosti Upravni odjel, odnosno Gradski ured imenuje jednog predstavnika Upravnog odjela, odnosno Gradskog ureda koji </w:t>
      </w:r>
      <w:proofErr w:type="spellStart"/>
      <w:r w:rsidRPr="004C0514">
        <w:rPr>
          <w:rFonts w:ascii="Times New Roman" w:eastAsia="Times New Roman" w:hAnsi="Times New Roman" w:cs="Times New Roman"/>
          <w:color w:val="414145"/>
          <w:lang w:eastAsia="hr-HR"/>
        </w:rPr>
        <w:t>nazoči</w:t>
      </w:r>
      <w:proofErr w:type="spellEnd"/>
      <w:r w:rsidRPr="004C0514">
        <w:rPr>
          <w:rFonts w:ascii="Times New Roman" w:eastAsia="Times New Roman" w:hAnsi="Times New Roman" w:cs="Times New Roman"/>
          <w:color w:val="414145"/>
          <w:lang w:eastAsia="hr-HR"/>
        </w:rPr>
        <w:t xml:space="preserve"> sjednicama i koordinira radom Stručnog povjerenstva Upravnog odjela, odnosno Gradskog ureda.</w:t>
      </w:r>
    </w:p>
    <w:p w:rsidR="004C0514" w:rsidRPr="004C0514" w:rsidRDefault="004C0514" w:rsidP="004C0514">
      <w:pPr>
        <w:spacing w:after="135" w:line="240" w:lineRule="auto"/>
        <w:rPr>
          <w:rFonts w:ascii="Times New Roman" w:eastAsia="Times New Roman" w:hAnsi="Times New Roman" w:cs="Times New Roman"/>
          <w:color w:val="414145"/>
          <w:lang w:eastAsia="hr-HR"/>
        </w:rPr>
      </w:pPr>
      <w:r w:rsidRPr="004C0514">
        <w:rPr>
          <w:rFonts w:ascii="Times New Roman" w:eastAsia="Times New Roman" w:hAnsi="Times New Roman" w:cs="Times New Roman"/>
          <w:color w:val="414145"/>
          <w:lang w:eastAsia="hr-HR"/>
        </w:rPr>
        <w:t>(5) Članovi i zamjenici Stručnog povjerenstva Upravnog odjela, odnosno Gradskog ureda zaposleni u osnovnoj ili srednjoj školi moraju imati status mentora ili savjetnika.</w:t>
      </w:r>
    </w:p>
    <w:p w:rsidR="004C0514" w:rsidRPr="004C0514" w:rsidRDefault="004C0514" w:rsidP="004C0514">
      <w:pPr>
        <w:spacing w:after="135" w:line="240" w:lineRule="auto"/>
        <w:rPr>
          <w:rFonts w:ascii="Times New Roman" w:eastAsia="Times New Roman" w:hAnsi="Times New Roman" w:cs="Times New Roman"/>
          <w:color w:val="414145"/>
          <w:lang w:eastAsia="hr-HR"/>
        </w:rPr>
      </w:pPr>
      <w:r w:rsidRPr="004C0514">
        <w:rPr>
          <w:rFonts w:ascii="Times New Roman" w:eastAsia="Times New Roman" w:hAnsi="Times New Roman" w:cs="Times New Roman"/>
          <w:color w:val="414145"/>
          <w:lang w:eastAsia="hr-HR"/>
        </w:rPr>
        <w:t>(6) Na pisani zahtjev Upravnog odjela, odnosno Gradskog ureda članove Stručnog povjerenstva Upravnog odjela, odnosno Gradskog ureda iz sustava zdravstva predlaže nadležni zavod za javno zdravstvo, a zaposlene u osnovnim ili srednjim školama agencije nadležne za poslove obrazovanja.</w:t>
      </w:r>
    </w:p>
    <w:p w:rsidR="004C0514" w:rsidRPr="004C0514" w:rsidRDefault="004C0514" w:rsidP="004C0514">
      <w:pPr>
        <w:spacing w:after="135" w:line="240" w:lineRule="auto"/>
        <w:rPr>
          <w:rFonts w:ascii="Times New Roman" w:eastAsia="Times New Roman" w:hAnsi="Times New Roman" w:cs="Times New Roman"/>
          <w:color w:val="414145"/>
          <w:lang w:eastAsia="hr-HR"/>
        </w:rPr>
      </w:pPr>
      <w:r w:rsidRPr="004C0514">
        <w:rPr>
          <w:rFonts w:ascii="Times New Roman" w:eastAsia="Times New Roman" w:hAnsi="Times New Roman" w:cs="Times New Roman"/>
          <w:color w:val="414145"/>
          <w:lang w:eastAsia="hr-HR"/>
        </w:rPr>
        <w:t>(7) U slučaju da Upravni odjel, odnosno Gradski ured ne može u Povjerenstvo iz stavka 3. ovoga članka imenovati kliničkoga psihologa, imenuje se samo stručni suradnik psiholog.</w:t>
      </w:r>
    </w:p>
    <w:p w:rsidR="004C0514" w:rsidRPr="004C0514" w:rsidRDefault="004C0514" w:rsidP="004C0514">
      <w:pPr>
        <w:spacing w:after="135" w:line="240" w:lineRule="auto"/>
        <w:rPr>
          <w:rFonts w:ascii="Times New Roman" w:eastAsia="Times New Roman" w:hAnsi="Times New Roman" w:cs="Times New Roman"/>
          <w:color w:val="414145"/>
          <w:lang w:eastAsia="hr-HR"/>
        </w:rPr>
      </w:pPr>
      <w:r w:rsidRPr="004C0514">
        <w:rPr>
          <w:rFonts w:ascii="Times New Roman" w:eastAsia="Times New Roman" w:hAnsi="Times New Roman" w:cs="Times New Roman"/>
          <w:color w:val="414145"/>
          <w:lang w:eastAsia="hr-HR"/>
        </w:rPr>
        <w:lastRenderedPageBreak/>
        <w:t>(8) U slučaju da je stručno Povjerenstvo iz stavka 3. ovoga članka mjerodavno samo za osnovne škole, u njega se ne imenuju nastavnici srednje škole.</w:t>
      </w:r>
    </w:p>
    <w:p w:rsidR="004C0514" w:rsidRPr="004C0514" w:rsidRDefault="004C0514" w:rsidP="004C0514">
      <w:pPr>
        <w:spacing w:after="135" w:line="240" w:lineRule="auto"/>
        <w:rPr>
          <w:rFonts w:ascii="Times New Roman" w:eastAsia="Times New Roman" w:hAnsi="Times New Roman" w:cs="Times New Roman"/>
          <w:color w:val="414145"/>
          <w:lang w:eastAsia="hr-HR"/>
        </w:rPr>
      </w:pPr>
      <w:r w:rsidRPr="004C0514">
        <w:rPr>
          <w:rFonts w:ascii="Times New Roman" w:eastAsia="Times New Roman" w:hAnsi="Times New Roman" w:cs="Times New Roman"/>
          <w:color w:val="414145"/>
          <w:lang w:eastAsia="hr-HR"/>
        </w:rPr>
        <w:t>(9) U slučaju da na području za koje se imenuje Povjerenstvo iz stavka 5. ovoga članka nema učitelja/nastavnika i/ili stručnoga suradnika mentora ili savjetnika, u Stručno povjerenstvo Upravnog odjela, odnosno Gradskog ureda imenuje se osoba koja ima najmanje pet godina radnog iskustva u sustavu odgoja i obrazovanja.</w:t>
      </w:r>
    </w:p>
    <w:p w:rsidR="004C0514" w:rsidRPr="004C0514" w:rsidRDefault="004C0514" w:rsidP="004C0514">
      <w:pPr>
        <w:spacing w:after="135" w:line="240" w:lineRule="auto"/>
        <w:rPr>
          <w:rFonts w:ascii="Times New Roman" w:eastAsia="Times New Roman" w:hAnsi="Times New Roman" w:cs="Times New Roman"/>
          <w:color w:val="414145"/>
          <w:lang w:eastAsia="hr-HR"/>
        </w:rPr>
      </w:pPr>
      <w:r w:rsidRPr="004C0514">
        <w:rPr>
          <w:rFonts w:ascii="Times New Roman" w:eastAsia="Times New Roman" w:hAnsi="Times New Roman" w:cs="Times New Roman"/>
          <w:color w:val="414145"/>
          <w:lang w:eastAsia="hr-HR"/>
        </w:rPr>
        <w:t>(10) Među imenovanim članovima Stručnog povjerenstva Upravnog odjela, odnosno Gradskog ureda, Upravni odjel, odnosno Gradski ured imenuje predsjednika Stručnog povjerenstva Upravnog odjela, odnosno Gradskog ureda.</w:t>
      </w:r>
    </w:p>
    <w:p w:rsidR="004C0514" w:rsidRPr="004C0514" w:rsidRDefault="004C0514" w:rsidP="004C0514">
      <w:pPr>
        <w:spacing w:after="135" w:line="240" w:lineRule="auto"/>
        <w:rPr>
          <w:rFonts w:ascii="Times New Roman" w:eastAsia="Times New Roman" w:hAnsi="Times New Roman" w:cs="Times New Roman"/>
          <w:color w:val="414145"/>
          <w:lang w:eastAsia="hr-HR"/>
        </w:rPr>
      </w:pPr>
      <w:r w:rsidRPr="004C0514">
        <w:rPr>
          <w:rFonts w:ascii="Times New Roman" w:eastAsia="Times New Roman" w:hAnsi="Times New Roman" w:cs="Times New Roman"/>
          <w:color w:val="414145"/>
          <w:lang w:eastAsia="hr-HR"/>
        </w:rPr>
        <w:t>(11) Broj stručnih povjerenstava Upravnog odjela, odnosno Gradskog ureda utvrđuje Upravni odjel, odnosno Gradski ured u suradnji sa zavodom za javno zdravstvo sukladno broju djece i geografskim specifičnostima na području županije odnosno Grada Zagreba.</w:t>
      </w:r>
    </w:p>
    <w:p w:rsidR="004C0514" w:rsidRPr="004C0514" w:rsidRDefault="004C0514" w:rsidP="004C0514">
      <w:pPr>
        <w:spacing w:after="135" w:line="240" w:lineRule="auto"/>
        <w:rPr>
          <w:rFonts w:ascii="Times New Roman" w:eastAsia="Times New Roman" w:hAnsi="Times New Roman" w:cs="Times New Roman"/>
          <w:color w:val="414145"/>
          <w:lang w:eastAsia="hr-HR"/>
        </w:rPr>
      </w:pPr>
      <w:r w:rsidRPr="004C0514">
        <w:rPr>
          <w:rFonts w:ascii="Times New Roman" w:eastAsia="Times New Roman" w:hAnsi="Times New Roman" w:cs="Times New Roman"/>
          <w:color w:val="414145"/>
          <w:lang w:eastAsia="hr-HR"/>
        </w:rPr>
        <w:t>(12) Mjesto i vrijeme održavanja rada Stručnog povjerenstva Upravnog odjela, odnosno Gradskog ureda, sukladno potrebama, u dogovoru s članovima povjerenstva određuje predstavnik Upravnog odjela, odnosno Gradskog ureda iz stavka 4. ovoga članka.</w:t>
      </w:r>
    </w:p>
    <w:p w:rsidR="004C0514" w:rsidRPr="004C0514" w:rsidRDefault="004C0514" w:rsidP="004C0514">
      <w:pPr>
        <w:spacing w:after="135" w:line="240" w:lineRule="auto"/>
        <w:jc w:val="center"/>
        <w:rPr>
          <w:rFonts w:ascii="Times New Roman" w:eastAsia="Times New Roman" w:hAnsi="Times New Roman" w:cs="Times New Roman"/>
          <w:color w:val="414145"/>
          <w:lang w:eastAsia="hr-HR"/>
        </w:rPr>
      </w:pPr>
      <w:r w:rsidRPr="004C0514">
        <w:rPr>
          <w:rFonts w:ascii="Times New Roman" w:eastAsia="Times New Roman" w:hAnsi="Times New Roman" w:cs="Times New Roman"/>
          <w:color w:val="414145"/>
          <w:lang w:eastAsia="hr-HR"/>
        </w:rPr>
        <w:t>Članak 4.</w:t>
      </w:r>
    </w:p>
    <w:p w:rsidR="004C0514" w:rsidRPr="004C0514" w:rsidRDefault="004C0514" w:rsidP="004C0514">
      <w:pPr>
        <w:spacing w:after="135" w:line="240" w:lineRule="auto"/>
        <w:rPr>
          <w:rFonts w:ascii="Times New Roman" w:eastAsia="Times New Roman" w:hAnsi="Times New Roman" w:cs="Times New Roman"/>
          <w:color w:val="414145"/>
          <w:lang w:eastAsia="hr-HR"/>
        </w:rPr>
      </w:pPr>
      <w:r w:rsidRPr="004C0514">
        <w:rPr>
          <w:rFonts w:ascii="Times New Roman" w:eastAsia="Times New Roman" w:hAnsi="Times New Roman" w:cs="Times New Roman"/>
          <w:color w:val="414145"/>
          <w:lang w:eastAsia="hr-HR"/>
        </w:rPr>
        <w:t>Članovi Stručnog povjerenstva škole i Stručnog povjerenstva Upravnog odjela, odnosno Gradskog ureda obavljaju poslove u svezi s utvrđivanjem psihofizičkog stanja djeteta/učenika u sklopu redovitih tjednih radnih obveza.</w:t>
      </w:r>
    </w:p>
    <w:p w:rsidR="004C0514" w:rsidRPr="004C0514" w:rsidRDefault="004C0514" w:rsidP="004C0514">
      <w:pPr>
        <w:spacing w:after="135" w:line="240" w:lineRule="auto"/>
        <w:jc w:val="center"/>
        <w:rPr>
          <w:rFonts w:ascii="Times New Roman" w:eastAsia="Times New Roman" w:hAnsi="Times New Roman" w:cs="Times New Roman"/>
          <w:color w:val="414145"/>
          <w:lang w:eastAsia="hr-HR"/>
        </w:rPr>
      </w:pPr>
      <w:r w:rsidRPr="004C0514">
        <w:rPr>
          <w:rFonts w:ascii="Times New Roman" w:eastAsia="Times New Roman" w:hAnsi="Times New Roman" w:cs="Times New Roman"/>
          <w:color w:val="414145"/>
          <w:lang w:eastAsia="hr-HR"/>
        </w:rPr>
        <w:t>Postupak utvrđivanja psihofizičkog stanja djeteta radi upisa u prvi razred osnovne škole</w:t>
      </w:r>
    </w:p>
    <w:p w:rsidR="004C0514" w:rsidRPr="004C0514" w:rsidRDefault="004C0514" w:rsidP="004C0514">
      <w:pPr>
        <w:spacing w:after="135" w:line="240" w:lineRule="auto"/>
        <w:jc w:val="center"/>
        <w:rPr>
          <w:rFonts w:ascii="Times New Roman" w:eastAsia="Times New Roman" w:hAnsi="Times New Roman" w:cs="Times New Roman"/>
          <w:color w:val="414145"/>
          <w:lang w:eastAsia="hr-HR"/>
        </w:rPr>
      </w:pPr>
      <w:r w:rsidRPr="004C0514">
        <w:rPr>
          <w:rFonts w:ascii="Times New Roman" w:eastAsia="Times New Roman" w:hAnsi="Times New Roman" w:cs="Times New Roman"/>
          <w:color w:val="414145"/>
          <w:lang w:eastAsia="hr-HR"/>
        </w:rPr>
        <w:t>Članak 5. (NN </w:t>
      </w:r>
      <w:hyperlink r:id="rId8" w:history="1">
        <w:r w:rsidRPr="004C0514">
          <w:rPr>
            <w:rFonts w:ascii="Times New Roman" w:eastAsia="Times New Roman" w:hAnsi="Times New Roman" w:cs="Times New Roman"/>
            <w:b/>
            <w:bCs/>
            <w:color w:val="497FD7"/>
            <w:lang w:eastAsia="hr-HR"/>
          </w:rPr>
          <w:t>63/20</w:t>
        </w:r>
      </w:hyperlink>
      <w:r w:rsidRPr="004C0514">
        <w:rPr>
          <w:rFonts w:ascii="Times New Roman" w:eastAsia="Times New Roman" w:hAnsi="Times New Roman" w:cs="Times New Roman"/>
          <w:color w:val="414145"/>
          <w:lang w:eastAsia="hr-HR"/>
        </w:rPr>
        <w:t>)</w:t>
      </w:r>
    </w:p>
    <w:p w:rsidR="004C0514" w:rsidRPr="004C0514" w:rsidRDefault="004C0514" w:rsidP="004C0514">
      <w:pPr>
        <w:spacing w:after="135" w:line="240" w:lineRule="auto"/>
        <w:rPr>
          <w:rFonts w:ascii="Times New Roman" w:eastAsia="Times New Roman" w:hAnsi="Times New Roman" w:cs="Times New Roman"/>
          <w:color w:val="414145"/>
          <w:lang w:eastAsia="hr-HR"/>
        </w:rPr>
      </w:pPr>
      <w:r w:rsidRPr="004C0514">
        <w:rPr>
          <w:rFonts w:ascii="Times New Roman" w:eastAsia="Times New Roman" w:hAnsi="Times New Roman" w:cs="Times New Roman"/>
          <w:color w:val="414145"/>
          <w:lang w:eastAsia="hr-HR"/>
        </w:rPr>
        <w:t>(1) Postupak utvrđivanja psihofizičkog stanja djeteta radi upisa u prvi razred osnovne škole po službenoj dužnosti pokreće Upravni odjel, odnosno Gradski ured.</w:t>
      </w:r>
    </w:p>
    <w:p w:rsidR="004C0514" w:rsidRPr="004C0514" w:rsidRDefault="004C0514" w:rsidP="004C0514">
      <w:pPr>
        <w:spacing w:after="135" w:line="240" w:lineRule="auto"/>
        <w:rPr>
          <w:rFonts w:ascii="Times New Roman" w:eastAsia="Times New Roman" w:hAnsi="Times New Roman" w:cs="Times New Roman"/>
          <w:color w:val="414145"/>
          <w:lang w:eastAsia="hr-HR"/>
        </w:rPr>
      </w:pPr>
      <w:r w:rsidRPr="004C0514">
        <w:rPr>
          <w:rFonts w:ascii="Times New Roman" w:eastAsia="Times New Roman" w:hAnsi="Times New Roman" w:cs="Times New Roman"/>
          <w:color w:val="414145"/>
          <w:lang w:eastAsia="hr-HR"/>
        </w:rPr>
        <w:t>(2) Upravni odjel, odnosno Gradski ured utvrđuje popis djece, školskih obveznika i dostavlja ga Stručnom povjerenstvu škole do 1. ožujka tekuće godine.</w:t>
      </w:r>
    </w:p>
    <w:p w:rsidR="004C0514" w:rsidRPr="004C0514" w:rsidRDefault="004C0514" w:rsidP="004C0514">
      <w:pPr>
        <w:spacing w:after="135" w:line="240" w:lineRule="auto"/>
        <w:rPr>
          <w:rFonts w:ascii="Times New Roman" w:eastAsia="Times New Roman" w:hAnsi="Times New Roman" w:cs="Times New Roman"/>
          <w:color w:val="414145"/>
          <w:lang w:eastAsia="hr-HR"/>
        </w:rPr>
      </w:pPr>
      <w:r w:rsidRPr="004C0514">
        <w:rPr>
          <w:rFonts w:ascii="Times New Roman" w:eastAsia="Times New Roman" w:hAnsi="Times New Roman" w:cs="Times New Roman"/>
          <w:color w:val="414145"/>
          <w:lang w:eastAsia="hr-HR"/>
        </w:rPr>
        <w:t>(3) Raspored utvrđivanja psihofizičkog stanja djece mora sadržavati podatke o upisnom području, vremenu i mjestu obavljanja pregleda te dokumentaciji potrebnoj za upis.</w:t>
      </w:r>
    </w:p>
    <w:p w:rsidR="004C0514" w:rsidRPr="004C0514" w:rsidRDefault="004C0514" w:rsidP="004C0514">
      <w:pPr>
        <w:spacing w:after="135" w:line="240" w:lineRule="auto"/>
        <w:rPr>
          <w:rFonts w:ascii="Times New Roman" w:eastAsia="Times New Roman" w:hAnsi="Times New Roman" w:cs="Times New Roman"/>
          <w:color w:val="414145"/>
          <w:lang w:eastAsia="hr-HR"/>
        </w:rPr>
      </w:pPr>
      <w:r w:rsidRPr="004C0514">
        <w:rPr>
          <w:rFonts w:ascii="Times New Roman" w:eastAsia="Times New Roman" w:hAnsi="Times New Roman" w:cs="Times New Roman"/>
          <w:color w:val="414145"/>
          <w:lang w:eastAsia="hr-HR"/>
        </w:rPr>
        <w:t>(4) Postupak utvrđivanja psihofizičkog stanja djece radi upisa u prvi razred osnovne škole provodi se u osnovnoj školi kojoj dijete pripada prema upisnom području u razdoblju od 31. ožujka do 15. lipnja, a za dijete iz stavka 6. ovoga članka najkasnije do početka nastavne godine.</w:t>
      </w:r>
    </w:p>
    <w:p w:rsidR="004C0514" w:rsidRPr="004C0514" w:rsidRDefault="004C0514" w:rsidP="004C0514">
      <w:pPr>
        <w:spacing w:after="135" w:line="240" w:lineRule="auto"/>
        <w:rPr>
          <w:rFonts w:ascii="Times New Roman" w:eastAsia="Times New Roman" w:hAnsi="Times New Roman" w:cs="Times New Roman"/>
          <w:color w:val="414145"/>
          <w:lang w:eastAsia="hr-HR"/>
        </w:rPr>
      </w:pPr>
      <w:r w:rsidRPr="004C0514">
        <w:rPr>
          <w:rFonts w:ascii="Times New Roman" w:eastAsia="Times New Roman" w:hAnsi="Times New Roman" w:cs="Times New Roman"/>
          <w:color w:val="414145"/>
          <w:lang w:eastAsia="hr-HR"/>
        </w:rPr>
        <w:t>(5) Upravni odjel, odnosno Gradski ured preko medija, oglasnih ploča odgojno-obrazovnih i zdravstvenih ustanova te mrežnih stranica županije, odnosno grada obavještava roditelja/skrbnika djeteta (u daljnjem tekstu: roditelj) o rasporedu utvrđivanja psihofizičkog stanja djece.</w:t>
      </w:r>
    </w:p>
    <w:p w:rsidR="004C0514" w:rsidRPr="004C0514" w:rsidRDefault="004C0514" w:rsidP="004C0514">
      <w:pPr>
        <w:spacing w:after="135" w:line="240" w:lineRule="auto"/>
        <w:rPr>
          <w:rFonts w:ascii="Times New Roman" w:eastAsia="Times New Roman" w:hAnsi="Times New Roman" w:cs="Times New Roman"/>
          <w:color w:val="414145"/>
          <w:lang w:eastAsia="hr-HR"/>
        </w:rPr>
      </w:pPr>
      <w:r w:rsidRPr="004C0514">
        <w:rPr>
          <w:rFonts w:ascii="Times New Roman" w:eastAsia="Times New Roman" w:hAnsi="Times New Roman" w:cs="Times New Roman"/>
          <w:color w:val="414145"/>
          <w:lang w:eastAsia="hr-HR"/>
        </w:rPr>
        <w:t>(6) U slučaju da dijete ne može pristupiti utvrđivanju psihofizičkog stanja u razdoblju koje je utvrđeno rasporedom pregleda, roditelj je dužan najkasnije do 30. svibnja tekuće godine o tome obavijestiti Stručno povjerenstvo škole kojoj dijete pripada prema upisnom području, a ono će utvrditi drugo odgovarajuće vrijeme.</w:t>
      </w:r>
    </w:p>
    <w:p w:rsidR="004C0514" w:rsidRPr="004C0514" w:rsidRDefault="004C0514" w:rsidP="004C0514">
      <w:pPr>
        <w:spacing w:after="135" w:line="240" w:lineRule="auto"/>
        <w:rPr>
          <w:rFonts w:ascii="Times New Roman" w:eastAsia="Times New Roman" w:hAnsi="Times New Roman" w:cs="Times New Roman"/>
          <w:color w:val="414145"/>
          <w:lang w:eastAsia="hr-HR"/>
        </w:rPr>
      </w:pPr>
      <w:r w:rsidRPr="004C0514">
        <w:rPr>
          <w:rFonts w:ascii="Times New Roman" w:eastAsia="Times New Roman" w:hAnsi="Times New Roman" w:cs="Times New Roman"/>
          <w:color w:val="414145"/>
          <w:lang w:eastAsia="hr-HR"/>
        </w:rPr>
        <w:t xml:space="preserve">(7) Iznimno od rokova utvrđenih stavkom 4. ovoga članka, za vrijeme važenja Odluke o proglašenju epidemije bolesti COVID-19 uzrokovane virusom SARS-CoV-2 u Republici Hrvatskoj, u odnosu na koju je i Svjetska zdravstvena organizacija proglasila </w:t>
      </w:r>
      <w:proofErr w:type="spellStart"/>
      <w:r w:rsidRPr="004C0514">
        <w:rPr>
          <w:rFonts w:ascii="Times New Roman" w:eastAsia="Times New Roman" w:hAnsi="Times New Roman" w:cs="Times New Roman"/>
          <w:color w:val="414145"/>
          <w:lang w:eastAsia="hr-HR"/>
        </w:rPr>
        <w:t>pandemiju</w:t>
      </w:r>
      <w:proofErr w:type="spellEnd"/>
      <w:r w:rsidRPr="004C0514">
        <w:rPr>
          <w:rFonts w:ascii="Times New Roman" w:eastAsia="Times New Roman" w:hAnsi="Times New Roman" w:cs="Times New Roman"/>
          <w:color w:val="414145"/>
          <w:lang w:eastAsia="hr-HR"/>
        </w:rPr>
        <w:t>, postupak utvrđivanja psihofizičkog stanja djeteta može se provesti do 20. kolovoza 2020. godine.</w:t>
      </w:r>
    </w:p>
    <w:p w:rsidR="004C0514" w:rsidRPr="004C0514" w:rsidRDefault="004C0514" w:rsidP="004C0514">
      <w:pPr>
        <w:spacing w:after="135" w:line="240" w:lineRule="auto"/>
        <w:rPr>
          <w:rFonts w:ascii="Times New Roman" w:eastAsia="Times New Roman" w:hAnsi="Times New Roman" w:cs="Times New Roman"/>
          <w:color w:val="414145"/>
          <w:lang w:eastAsia="hr-HR"/>
        </w:rPr>
      </w:pPr>
      <w:r w:rsidRPr="004C0514">
        <w:rPr>
          <w:rFonts w:ascii="Times New Roman" w:eastAsia="Times New Roman" w:hAnsi="Times New Roman" w:cs="Times New Roman"/>
          <w:color w:val="414145"/>
          <w:lang w:eastAsia="hr-HR"/>
        </w:rPr>
        <w:t xml:space="preserve">(8) Iznimno od roka utvrđenog stavkom 6. ovoga članka, za vrijeme važenja Odluke o proglašenju epidemije bolesti COVID-19 uzrokovane virusom SARS-CoV-2 u Republici Hrvatskoj, u odnosu na koju je i Svjetska zdravstvena organizacija proglasila </w:t>
      </w:r>
      <w:proofErr w:type="spellStart"/>
      <w:r w:rsidRPr="004C0514">
        <w:rPr>
          <w:rFonts w:ascii="Times New Roman" w:eastAsia="Times New Roman" w:hAnsi="Times New Roman" w:cs="Times New Roman"/>
          <w:color w:val="414145"/>
          <w:lang w:eastAsia="hr-HR"/>
        </w:rPr>
        <w:t>pandemiju</w:t>
      </w:r>
      <w:proofErr w:type="spellEnd"/>
      <w:r w:rsidRPr="004C0514">
        <w:rPr>
          <w:rFonts w:ascii="Times New Roman" w:eastAsia="Times New Roman" w:hAnsi="Times New Roman" w:cs="Times New Roman"/>
          <w:color w:val="414145"/>
          <w:lang w:eastAsia="hr-HR"/>
        </w:rPr>
        <w:t xml:space="preserve">, roditelj djeteta koje ne može pristupiti utvrđivanju psihofizičkog stanja u razdoblju koje je utvrđeno rasporedom pregleda dužan je najkasnije do 1. kolovoza 2020. godine o tome obavijestiti stručno povjerenstvo škole kojoj dijete </w:t>
      </w:r>
      <w:r w:rsidRPr="004C0514">
        <w:rPr>
          <w:rFonts w:ascii="Times New Roman" w:eastAsia="Times New Roman" w:hAnsi="Times New Roman" w:cs="Times New Roman"/>
          <w:color w:val="414145"/>
          <w:lang w:eastAsia="hr-HR"/>
        </w:rPr>
        <w:lastRenderedPageBreak/>
        <w:t>pripada prema upisnom području, a ono će utvrditi drugo odgovarajuće vrijeme utvrđivanja psihofizičkog stanja djeteta i to najkasnije do početka nastavne godine.</w:t>
      </w:r>
    </w:p>
    <w:p w:rsidR="004C0514" w:rsidRPr="004C0514" w:rsidRDefault="004C0514" w:rsidP="004C0514">
      <w:pPr>
        <w:spacing w:after="135" w:line="240" w:lineRule="auto"/>
        <w:jc w:val="center"/>
        <w:rPr>
          <w:rFonts w:ascii="Times New Roman" w:eastAsia="Times New Roman" w:hAnsi="Times New Roman" w:cs="Times New Roman"/>
          <w:color w:val="414145"/>
          <w:lang w:eastAsia="hr-HR"/>
        </w:rPr>
      </w:pPr>
      <w:r w:rsidRPr="004C0514">
        <w:rPr>
          <w:rFonts w:ascii="Times New Roman" w:eastAsia="Times New Roman" w:hAnsi="Times New Roman" w:cs="Times New Roman"/>
          <w:color w:val="414145"/>
          <w:lang w:eastAsia="hr-HR"/>
        </w:rPr>
        <w:t>Članak 6.</w:t>
      </w:r>
    </w:p>
    <w:p w:rsidR="004C0514" w:rsidRPr="004C0514" w:rsidRDefault="004C0514" w:rsidP="004C0514">
      <w:pPr>
        <w:spacing w:after="135" w:line="240" w:lineRule="auto"/>
        <w:rPr>
          <w:rFonts w:ascii="Times New Roman" w:eastAsia="Times New Roman" w:hAnsi="Times New Roman" w:cs="Times New Roman"/>
          <w:color w:val="414145"/>
          <w:lang w:eastAsia="hr-HR"/>
        </w:rPr>
      </w:pPr>
      <w:r w:rsidRPr="004C0514">
        <w:rPr>
          <w:rFonts w:ascii="Times New Roman" w:eastAsia="Times New Roman" w:hAnsi="Times New Roman" w:cs="Times New Roman"/>
          <w:color w:val="414145"/>
          <w:lang w:eastAsia="hr-HR"/>
        </w:rPr>
        <w:t>(1) Liječnički pregled djeteta liječnik obavlja u zdravstvenoj ustanovi, a iznimno se može obaviti i u osnovnoj školi u koju se dijete treba upisati. Ostali članovi Stručnog povjerenstva škole procjenjuju psihofizičko stanje djeteta radi upisa u prvi razred osnovne škole u školi.</w:t>
      </w:r>
    </w:p>
    <w:p w:rsidR="004C0514" w:rsidRPr="004C0514" w:rsidRDefault="004C0514" w:rsidP="004C0514">
      <w:pPr>
        <w:spacing w:after="135" w:line="240" w:lineRule="auto"/>
        <w:rPr>
          <w:rFonts w:ascii="Times New Roman" w:eastAsia="Times New Roman" w:hAnsi="Times New Roman" w:cs="Times New Roman"/>
          <w:color w:val="414145"/>
          <w:lang w:eastAsia="hr-HR"/>
        </w:rPr>
      </w:pPr>
      <w:r w:rsidRPr="004C0514">
        <w:rPr>
          <w:rFonts w:ascii="Times New Roman" w:eastAsia="Times New Roman" w:hAnsi="Times New Roman" w:cs="Times New Roman"/>
          <w:color w:val="414145"/>
          <w:lang w:eastAsia="hr-HR"/>
        </w:rPr>
        <w:t>(2) Članovi Stručnog povjerenstva škole procjenjuju i u pisanom obliku daju mišljenje o psihofizičkome stanju djeteta u skladu sa zahtjevima svoje struke (Obrazac 3. i 4.a).</w:t>
      </w:r>
    </w:p>
    <w:p w:rsidR="004C0514" w:rsidRPr="004C0514" w:rsidRDefault="004C0514" w:rsidP="004C0514">
      <w:pPr>
        <w:spacing w:after="135" w:line="240" w:lineRule="auto"/>
        <w:rPr>
          <w:rFonts w:ascii="Times New Roman" w:eastAsia="Times New Roman" w:hAnsi="Times New Roman" w:cs="Times New Roman"/>
          <w:color w:val="414145"/>
          <w:lang w:eastAsia="hr-HR"/>
        </w:rPr>
      </w:pPr>
      <w:r w:rsidRPr="004C0514">
        <w:rPr>
          <w:rFonts w:ascii="Times New Roman" w:eastAsia="Times New Roman" w:hAnsi="Times New Roman" w:cs="Times New Roman"/>
          <w:color w:val="414145"/>
          <w:lang w:eastAsia="hr-HR"/>
        </w:rPr>
        <w:t>(3) Pri pregledu odnosno razgovoru s djetetom svaki član Stručnog povjerenstva škole dužan je poštovati prava i interese djeteta te postupati u skladu s etičkim kodeksom svoje struke, prema odredbama Ustava Republike Hrvatske, Konvencije o pravima djeteta, drugim međunarodnim dokumentima i propisima Republike Hrvatske.</w:t>
      </w:r>
    </w:p>
    <w:p w:rsidR="004C0514" w:rsidRPr="004C0514" w:rsidRDefault="004C0514" w:rsidP="004C0514">
      <w:pPr>
        <w:spacing w:after="135" w:line="240" w:lineRule="auto"/>
        <w:rPr>
          <w:rFonts w:ascii="Times New Roman" w:eastAsia="Times New Roman" w:hAnsi="Times New Roman" w:cs="Times New Roman"/>
          <w:color w:val="414145"/>
          <w:lang w:eastAsia="hr-HR"/>
        </w:rPr>
      </w:pPr>
      <w:r w:rsidRPr="004C0514">
        <w:rPr>
          <w:rFonts w:ascii="Times New Roman" w:eastAsia="Times New Roman" w:hAnsi="Times New Roman" w:cs="Times New Roman"/>
          <w:color w:val="414145"/>
          <w:lang w:eastAsia="hr-HR"/>
        </w:rPr>
        <w:t>(4) Nakon završenog postupka procjene psihofizičkog stanja djeteta Stručno povjerenstvo škole obavlja razgovor s roditeljem. Roditelj ima pravo uvida u mišljenje i prijedlog svakog člana Stručnog povjerenstva škole (Obrazac 3. i 4.a).</w:t>
      </w:r>
    </w:p>
    <w:p w:rsidR="004C0514" w:rsidRPr="004C0514" w:rsidRDefault="004C0514" w:rsidP="004C0514">
      <w:pPr>
        <w:spacing w:after="135" w:line="240" w:lineRule="auto"/>
        <w:jc w:val="center"/>
        <w:rPr>
          <w:rFonts w:ascii="Times New Roman" w:eastAsia="Times New Roman" w:hAnsi="Times New Roman" w:cs="Times New Roman"/>
          <w:color w:val="414145"/>
          <w:lang w:eastAsia="hr-HR"/>
        </w:rPr>
      </w:pPr>
      <w:r w:rsidRPr="004C0514">
        <w:rPr>
          <w:rFonts w:ascii="Times New Roman" w:eastAsia="Times New Roman" w:hAnsi="Times New Roman" w:cs="Times New Roman"/>
          <w:color w:val="414145"/>
          <w:lang w:eastAsia="hr-HR"/>
        </w:rPr>
        <w:t>Članak 7.</w:t>
      </w:r>
    </w:p>
    <w:p w:rsidR="004C0514" w:rsidRPr="004C0514" w:rsidRDefault="004C0514" w:rsidP="004C0514">
      <w:pPr>
        <w:spacing w:after="135" w:line="240" w:lineRule="auto"/>
        <w:rPr>
          <w:rFonts w:ascii="Times New Roman" w:eastAsia="Times New Roman" w:hAnsi="Times New Roman" w:cs="Times New Roman"/>
          <w:color w:val="414145"/>
          <w:lang w:eastAsia="hr-HR"/>
        </w:rPr>
      </w:pPr>
      <w:r w:rsidRPr="004C0514">
        <w:rPr>
          <w:rFonts w:ascii="Times New Roman" w:eastAsia="Times New Roman" w:hAnsi="Times New Roman" w:cs="Times New Roman"/>
          <w:color w:val="414145"/>
          <w:lang w:eastAsia="hr-HR"/>
        </w:rPr>
        <w:t>(1) Stručno povjerenstvo škole za upis u prvi razred osnovne škole donosi mišljenje s prijedlogom (Obrazac 3. ili Obrazac 3. i 4.a) na temelju:</w:t>
      </w:r>
    </w:p>
    <w:p w:rsidR="004C0514" w:rsidRPr="004C0514" w:rsidRDefault="004C0514" w:rsidP="004C0514">
      <w:pPr>
        <w:spacing w:after="135" w:line="240" w:lineRule="auto"/>
        <w:rPr>
          <w:rFonts w:ascii="Times New Roman" w:eastAsia="Times New Roman" w:hAnsi="Times New Roman" w:cs="Times New Roman"/>
          <w:color w:val="414145"/>
          <w:lang w:eastAsia="hr-HR"/>
        </w:rPr>
      </w:pPr>
      <w:r w:rsidRPr="004C0514">
        <w:rPr>
          <w:rFonts w:ascii="Times New Roman" w:eastAsia="Times New Roman" w:hAnsi="Times New Roman" w:cs="Times New Roman"/>
          <w:color w:val="414145"/>
          <w:lang w:eastAsia="hr-HR"/>
        </w:rPr>
        <w:t>– neposrednoga pregleda djeteta,</w:t>
      </w:r>
    </w:p>
    <w:p w:rsidR="004C0514" w:rsidRPr="004C0514" w:rsidRDefault="004C0514" w:rsidP="004C0514">
      <w:pPr>
        <w:spacing w:after="135" w:line="240" w:lineRule="auto"/>
        <w:rPr>
          <w:rFonts w:ascii="Times New Roman" w:eastAsia="Times New Roman" w:hAnsi="Times New Roman" w:cs="Times New Roman"/>
          <w:color w:val="414145"/>
          <w:lang w:eastAsia="hr-HR"/>
        </w:rPr>
      </w:pPr>
      <w:r w:rsidRPr="004C0514">
        <w:rPr>
          <w:rFonts w:ascii="Times New Roman" w:eastAsia="Times New Roman" w:hAnsi="Times New Roman" w:cs="Times New Roman"/>
          <w:color w:val="414145"/>
          <w:lang w:eastAsia="hr-HR"/>
        </w:rPr>
        <w:t>– razgovora s roditeljem,</w:t>
      </w:r>
    </w:p>
    <w:p w:rsidR="004C0514" w:rsidRPr="004C0514" w:rsidRDefault="004C0514" w:rsidP="004C0514">
      <w:pPr>
        <w:spacing w:after="135" w:line="240" w:lineRule="auto"/>
        <w:rPr>
          <w:rFonts w:ascii="Times New Roman" w:eastAsia="Times New Roman" w:hAnsi="Times New Roman" w:cs="Times New Roman"/>
          <w:color w:val="414145"/>
          <w:lang w:eastAsia="hr-HR"/>
        </w:rPr>
      </w:pPr>
      <w:r w:rsidRPr="004C0514">
        <w:rPr>
          <w:rFonts w:ascii="Times New Roman" w:eastAsia="Times New Roman" w:hAnsi="Times New Roman" w:cs="Times New Roman"/>
          <w:color w:val="414145"/>
          <w:lang w:eastAsia="hr-HR"/>
        </w:rPr>
        <w:t>– pojedinačnih mišljenja članova Povjerenstva,</w:t>
      </w:r>
    </w:p>
    <w:p w:rsidR="004C0514" w:rsidRPr="004C0514" w:rsidRDefault="004C0514" w:rsidP="004C0514">
      <w:pPr>
        <w:spacing w:after="135" w:line="240" w:lineRule="auto"/>
        <w:rPr>
          <w:rFonts w:ascii="Times New Roman" w:eastAsia="Times New Roman" w:hAnsi="Times New Roman" w:cs="Times New Roman"/>
          <w:color w:val="414145"/>
          <w:lang w:eastAsia="hr-HR"/>
        </w:rPr>
      </w:pPr>
      <w:r w:rsidRPr="004C0514">
        <w:rPr>
          <w:rFonts w:ascii="Times New Roman" w:eastAsia="Times New Roman" w:hAnsi="Times New Roman" w:cs="Times New Roman"/>
          <w:color w:val="414145"/>
          <w:lang w:eastAsia="hr-HR"/>
        </w:rPr>
        <w:t xml:space="preserve">– dostavljene dokumentacije iz predškolske ustanove ako ju je dijete pohađalo ili programa </w:t>
      </w:r>
      <w:proofErr w:type="spellStart"/>
      <w:r w:rsidRPr="004C0514">
        <w:rPr>
          <w:rFonts w:ascii="Times New Roman" w:eastAsia="Times New Roman" w:hAnsi="Times New Roman" w:cs="Times New Roman"/>
          <w:color w:val="414145"/>
          <w:lang w:eastAsia="hr-HR"/>
        </w:rPr>
        <w:t>predškole</w:t>
      </w:r>
      <w:proofErr w:type="spellEnd"/>
      <w:r w:rsidRPr="004C0514">
        <w:rPr>
          <w:rFonts w:ascii="Times New Roman" w:eastAsia="Times New Roman" w:hAnsi="Times New Roman" w:cs="Times New Roman"/>
          <w:color w:val="414145"/>
          <w:lang w:eastAsia="hr-HR"/>
        </w:rPr>
        <w:t>,</w:t>
      </w:r>
    </w:p>
    <w:p w:rsidR="004C0514" w:rsidRPr="004C0514" w:rsidRDefault="004C0514" w:rsidP="004C0514">
      <w:pPr>
        <w:spacing w:after="135" w:line="240" w:lineRule="auto"/>
        <w:rPr>
          <w:rFonts w:ascii="Times New Roman" w:eastAsia="Times New Roman" w:hAnsi="Times New Roman" w:cs="Times New Roman"/>
          <w:color w:val="414145"/>
          <w:lang w:eastAsia="hr-HR"/>
        </w:rPr>
      </w:pPr>
      <w:r w:rsidRPr="004C0514">
        <w:rPr>
          <w:rFonts w:ascii="Times New Roman" w:eastAsia="Times New Roman" w:hAnsi="Times New Roman" w:cs="Times New Roman"/>
          <w:color w:val="414145"/>
          <w:lang w:eastAsia="hr-HR"/>
        </w:rPr>
        <w:t>– dokumentacije drugih ustanova u kojima je dijete bilo obuhvaćeno procjenom, zdravstvenim, rehabilitacijskim ili drugim postupkom u predškolskoj dobi i/ili nalaza i mišljenja jedinstvenog tijela vještačenja.</w:t>
      </w:r>
    </w:p>
    <w:p w:rsidR="004C0514" w:rsidRPr="004C0514" w:rsidRDefault="004C0514" w:rsidP="004C0514">
      <w:pPr>
        <w:spacing w:after="135" w:line="240" w:lineRule="auto"/>
        <w:rPr>
          <w:rFonts w:ascii="Times New Roman" w:eastAsia="Times New Roman" w:hAnsi="Times New Roman" w:cs="Times New Roman"/>
          <w:color w:val="414145"/>
          <w:lang w:eastAsia="hr-HR"/>
        </w:rPr>
      </w:pPr>
      <w:r w:rsidRPr="004C0514">
        <w:rPr>
          <w:rFonts w:ascii="Times New Roman" w:eastAsia="Times New Roman" w:hAnsi="Times New Roman" w:cs="Times New Roman"/>
          <w:color w:val="414145"/>
          <w:lang w:eastAsia="hr-HR"/>
        </w:rPr>
        <w:t>(2) Škola će obavijestiti roditelja o psihofizičkom stanju djeteta za upis u prvi razred osnovne škole e-poštom ili pisanim putem (Obrazac 5.)</w:t>
      </w:r>
    </w:p>
    <w:p w:rsidR="004C0514" w:rsidRPr="004C0514" w:rsidRDefault="004C0514" w:rsidP="004C0514">
      <w:pPr>
        <w:spacing w:after="135" w:line="240" w:lineRule="auto"/>
        <w:rPr>
          <w:rFonts w:ascii="Times New Roman" w:eastAsia="Times New Roman" w:hAnsi="Times New Roman" w:cs="Times New Roman"/>
          <w:color w:val="414145"/>
          <w:lang w:eastAsia="hr-HR"/>
        </w:rPr>
      </w:pPr>
      <w:r w:rsidRPr="004C0514">
        <w:rPr>
          <w:rFonts w:ascii="Times New Roman" w:eastAsia="Times New Roman" w:hAnsi="Times New Roman" w:cs="Times New Roman"/>
          <w:color w:val="414145"/>
          <w:lang w:eastAsia="hr-HR"/>
        </w:rPr>
        <w:t>(3) Ako se dijete upisuje u osnovnu školu za koju upisno područje može biti područje grada ili Republike Hrvatske ili osnovnu školu kojoj ne pripada prema upisnom području, osnovna škola koju će dijete pohađati pisanim putem će zatražiti od osnovne škole kojoj dijete pripada prema upisnom području i koja je provela postupak mišljenja o psihofizičkoj spremnosti djeteta za upis u prvi razred osnovne škole.</w:t>
      </w:r>
    </w:p>
    <w:p w:rsidR="004C0514" w:rsidRPr="004C0514" w:rsidRDefault="004C0514" w:rsidP="004C0514">
      <w:pPr>
        <w:spacing w:after="135" w:line="240" w:lineRule="auto"/>
        <w:jc w:val="center"/>
        <w:rPr>
          <w:rFonts w:ascii="Times New Roman" w:eastAsia="Times New Roman" w:hAnsi="Times New Roman" w:cs="Times New Roman"/>
          <w:color w:val="414145"/>
          <w:lang w:eastAsia="hr-HR"/>
        </w:rPr>
      </w:pPr>
      <w:r w:rsidRPr="004C0514">
        <w:rPr>
          <w:rFonts w:ascii="Times New Roman" w:eastAsia="Times New Roman" w:hAnsi="Times New Roman" w:cs="Times New Roman"/>
          <w:color w:val="414145"/>
          <w:lang w:eastAsia="hr-HR"/>
        </w:rPr>
        <w:t>Prijevremeni upis u prvi razred</w:t>
      </w:r>
    </w:p>
    <w:p w:rsidR="004C0514" w:rsidRPr="004C0514" w:rsidRDefault="004C0514" w:rsidP="004C0514">
      <w:pPr>
        <w:spacing w:after="135" w:line="240" w:lineRule="auto"/>
        <w:jc w:val="center"/>
        <w:rPr>
          <w:rFonts w:ascii="Times New Roman" w:eastAsia="Times New Roman" w:hAnsi="Times New Roman" w:cs="Times New Roman"/>
          <w:color w:val="414145"/>
          <w:lang w:eastAsia="hr-HR"/>
        </w:rPr>
      </w:pPr>
      <w:r w:rsidRPr="004C0514">
        <w:rPr>
          <w:rFonts w:ascii="Times New Roman" w:eastAsia="Times New Roman" w:hAnsi="Times New Roman" w:cs="Times New Roman"/>
          <w:color w:val="414145"/>
          <w:lang w:eastAsia="hr-HR"/>
        </w:rPr>
        <w:t>Članak 8.</w:t>
      </w:r>
    </w:p>
    <w:p w:rsidR="004C0514" w:rsidRPr="004C0514" w:rsidRDefault="004C0514" w:rsidP="004C0514">
      <w:pPr>
        <w:spacing w:after="135" w:line="240" w:lineRule="auto"/>
        <w:rPr>
          <w:rFonts w:ascii="Times New Roman" w:eastAsia="Times New Roman" w:hAnsi="Times New Roman" w:cs="Times New Roman"/>
          <w:color w:val="414145"/>
          <w:lang w:eastAsia="hr-HR"/>
        </w:rPr>
      </w:pPr>
      <w:r w:rsidRPr="004C0514">
        <w:rPr>
          <w:rFonts w:ascii="Times New Roman" w:eastAsia="Times New Roman" w:hAnsi="Times New Roman" w:cs="Times New Roman"/>
          <w:color w:val="414145"/>
          <w:lang w:eastAsia="hr-HR"/>
        </w:rPr>
        <w:t>(1) Za dijete koje će do kraja tekuće godine navršiti šest godina, a nije školski obveznik, roditelj može najkasnije do 31. ožujka tekuće godine podnijeti zahtjev Upravnom odjelu, odnosno Gradskom uredu za uvrštavanje djeteta u popis školskih obveznika (Obrazac 6.). Za dijete koje je bilo uključeno u predškolski program roditelj dostavlja osim zahtjeva i mišljenje stručnog tima predškolske ustanove o psihofizičkom stanju djeteta.</w:t>
      </w:r>
    </w:p>
    <w:p w:rsidR="004C0514" w:rsidRPr="004C0514" w:rsidRDefault="004C0514" w:rsidP="004C0514">
      <w:pPr>
        <w:spacing w:after="135" w:line="240" w:lineRule="auto"/>
        <w:rPr>
          <w:rFonts w:ascii="Times New Roman" w:eastAsia="Times New Roman" w:hAnsi="Times New Roman" w:cs="Times New Roman"/>
          <w:color w:val="414145"/>
          <w:lang w:eastAsia="hr-HR"/>
        </w:rPr>
      </w:pPr>
      <w:r w:rsidRPr="004C0514">
        <w:rPr>
          <w:rFonts w:ascii="Times New Roman" w:eastAsia="Times New Roman" w:hAnsi="Times New Roman" w:cs="Times New Roman"/>
          <w:color w:val="414145"/>
          <w:lang w:eastAsia="hr-HR"/>
        </w:rPr>
        <w:t>(2) Za dijete koje ispunjava uvjete iz stavka 1. ovoga članka Upravni odjel, odnosno Gradski ured će prihvatiti zahtjev roditelja te uvrstiti dijete na popis djece za osnovnu školu kojoj dijete pripada prema upisnome području.</w:t>
      </w:r>
    </w:p>
    <w:p w:rsidR="004C0514" w:rsidRPr="004C0514" w:rsidRDefault="004C0514" w:rsidP="004C0514">
      <w:pPr>
        <w:spacing w:after="135" w:line="240" w:lineRule="auto"/>
        <w:rPr>
          <w:rFonts w:ascii="Times New Roman" w:eastAsia="Times New Roman" w:hAnsi="Times New Roman" w:cs="Times New Roman"/>
          <w:color w:val="414145"/>
          <w:lang w:eastAsia="hr-HR"/>
        </w:rPr>
      </w:pPr>
      <w:r w:rsidRPr="004C0514">
        <w:rPr>
          <w:rFonts w:ascii="Times New Roman" w:eastAsia="Times New Roman" w:hAnsi="Times New Roman" w:cs="Times New Roman"/>
          <w:color w:val="414145"/>
          <w:lang w:eastAsia="hr-HR"/>
        </w:rPr>
        <w:t>(3) Za dijete iz stavka 2. ovoga Pravilnika obvezno se provodi psihološko testiranje u osnovnoj školi kojoj dijete pripada prema upisnome području.</w:t>
      </w:r>
    </w:p>
    <w:p w:rsidR="004C0514" w:rsidRPr="004C0514" w:rsidRDefault="004C0514" w:rsidP="004C0514">
      <w:pPr>
        <w:spacing w:after="135" w:line="240" w:lineRule="auto"/>
        <w:rPr>
          <w:rFonts w:ascii="Times New Roman" w:eastAsia="Times New Roman" w:hAnsi="Times New Roman" w:cs="Times New Roman"/>
          <w:color w:val="414145"/>
          <w:lang w:eastAsia="hr-HR"/>
        </w:rPr>
      </w:pPr>
      <w:r w:rsidRPr="004C0514">
        <w:rPr>
          <w:rFonts w:ascii="Times New Roman" w:eastAsia="Times New Roman" w:hAnsi="Times New Roman" w:cs="Times New Roman"/>
          <w:color w:val="414145"/>
          <w:lang w:eastAsia="hr-HR"/>
        </w:rPr>
        <w:lastRenderedPageBreak/>
        <w:t>(4) Iznimno od stavka 3. ovoga članka, u slučaju da u Stručnom povjerenstvu škole nema stručnog suradnika psihologa, psihološko testiranje provodi stručni suradnik psiholog imenovan u Stručno povjerenstvo Upravnog odjela, odnosno Gradskog ureda. O vremenu i mjestu psihološkog testiranja Upravni odjel, odnosno Gradski ured će pisanim putem obavijestiti roditelja.</w:t>
      </w:r>
    </w:p>
    <w:p w:rsidR="004C0514" w:rsidRPr="004C0514" w:rsidRDefault="004C0514" w:rsidP="004C0514">
      <w:pPr>
        <w:spacing w:after="135" w:line="240" w:lineRule="auto"/>
        <w:rPr>
          <w:rFonts w:ascii="Times New Roman" w:eastAsia="Times New Roman" w:hAnsi="Times New Roman" w:cs="Times New Roman"/>
          <w:color w:val="414145"/>
          <w:lang w:eastAsia="hr-HR"/>
        </w:rPr>
      </w:pPr>
      <w:r w:rsidRPr="004C0514">
        <w:rPr>
          <w:rFonts w:ascii="Times New Roman" w:eastAsia="Times New Roman" w:hAnsi="Times New Roman" w:cs="Times New Roman"/>
          <w:color w:val="414145"/>
          <w:lang w:eastAsia="hr-HR"/>
        </w:rPr>
        <w:t>(5) Prijevremeni upis odobrit će se djetetu iz stavka 3. i 4. ovoga članka na temelju dokumentacije o rezultatima psihološkog testiranja i mišljenja Stručnog povjerenstva škole (Obrazac 4.a).</w:t>
      </w:r>
    </w:p>
    <w:p w:rsidR="004C0514" w:rsidRPr="004C0514" w:rsidRDefault="004C0514" w:rsidP="004C0514">
      <w:pPr>
        <w:spacing w:after="135" w:line="240" w:lineRule="auto"/>
        <w:jc w:val="center"/>
        <w:rPr>
          <w:rFonts w:ascii="Times New Roman" w:eastAsia="Times New Roman" w:hAnsi="Times New Roman" w:cs="Times New Roman"/>
          <w:color w:val="414145"/>
          <w:lang w:eastAsia="hr-HR"/>
        </w:rPr>
      </w:pPr>
      <w:r w:rsidRPr="004C0514">
        <w:rPr>
          <w:rFonts w:ascii="Times New Roman" w:eastAsia="Times New Roman" w:hAnsi="Times New Roman" w:cs="Times New Roman"/>
          <w:color w:val="414145"/>
          <w:lang w:eastAsia="hr-HR"/>
        </w:rPr>
        <w:t>Odgoda upisa u prvi razred</w:t>
      </w:r>
    </w:p>
    <w:p w:rsidR="004C0514" w:rsidRPr="004C0514" w:rsidRDefault="004C0514" w:rsidP="004C0514">
      <w:pPr>
        <w:spacing w:after="135" w:line="240" w:lineRule="auto"/>
        <w:jc w:val="center"/>
        <w:rPr>
          <w:rFonts w:ascii="Times New Roman" w:eastAsia="Times New Roman" w:hAnsi="Times New Roman" w:cs="Times New Roman"/>
          <w:color w:val="414145"/>
          <w:lang w:eastAsia="hr-HR"/>
        </w:rPr>
      </w:pPr>
      <w:r w:rsidRPr="004C0514">
        <w:rPr>
          <w:rFonts w:ascii="Times New Roman" w:eastAsia="Times New Roman" w:hAnsi="Times New Roman" w:cs="Times New Roman"/>
          <w:color w:val="414145"/>
          <w:lang w:eastAsia="hr-HR"/>
        </w:rPr>
        <w:t>Članak 9.</w:t>
      </w:r>
    </w:p>
    <w:p w:rsidR="004C0514" w:rsidRPr="004C0514" w:rsidRDefault="004C0514" w:rsidP="004C0514">
      <w:pPr>
        <w:spacing w:after="135" w:line="240" w:lineRule="auto"/>
        <w:rPr>
          <w:rFonts w:ascii="Times New Roman" w:eastAsia="Times New Roman" w:hAnsi="Times New Roman" w:cs="Times New Roman"/>
          <w:color w:val="414145"/>
          <w:lang w:eastAsia="hr-HR"/>
        </w:rPr>
      </w:pPr>
      <w:r w:rsidRPr="004C0514">
        <w:rPr>
          <w:rFonts w:ascii="Times New Roman" w:eastAsia="Times New Roman" w:hAnsi="Times New Roman" w:cs="Times New Roman"/>
          <w:color w:val="414145"/>
          <w:lang w:eastAsia="hr-HR"/>
        </w:rPr>
        <w:t>(1) Odgoda upisa u prvi razred osnovne škole može se odobriti samo jedanput, i to za jednu školsku godinu.</w:t>
      </w:r>
    </w:p>
    <w:p w:rsidR="004C0514" w:rsidRPr="004C0514" w:rsidRDefault="004C0514" w:rsidP="004C0514">
      <w:pPr>
        <w:spacing w:after="135" w:line="240" w:lineRule="auto"/>
        <w:rPr>
          <w:rFonts w:ascii="Times New Roman" w:eastAsia="Times New Roman" w:hAnsi="Times New Roman" w:cs="Times New Roman"/>
          <w:color w:val="414145"/>
          <w:lang w:eastAsia="hr-HR"/>
        </w:rPr>
      </w:pPr>
      <w:r w:rsidRPr="004C0514">
        <w:rPr>
          <w:rFonts w:ascii="Times New Roman" w:eastAsia="Times New Roman" w:hAnsi="Times New Roman" w:cs="Times New Roman"/>
          <w:color w:val="414145"/>
          <w:lang w:eastAsia="hr-HR"/>
        </w:rPr>
        <w:t>(2) Stručno povjerenstvo škole predložit će Upravnom odjelu, odnosno Gradskom uredu odgodu upisa u prvi razred (Obrazac 4.a), osobito ako:</w:t>
      </w:r>
    </w:p>
    <w:p w:rsidR="004C0514" w:rsidRPr="004C0514" w:rsidRDefault="004C0514" w:rsidP="004C0514">
      <w:pPr>
        <w:spacing w:after="135" w:line="240" w:lineRule="auto"/>
        <w:rPr>
          <w:rFonts w:ascii="Times New Roman" w:eastAsia="Times New Roman" w:hAnsi="Times New Roman" w:cs="Times New Roman"/>
          <w:color w:val="414145"/>
          <w:lang w:eastAsia="hr-HR"/>
        </w:rPr>
      </w:pPr>
      <w:r w:rsidRPr="004C0514">
        <w:rPr>
          <w:rFonts w:ascii="Times New Roman" w:eastAsia="Times New Roman" w:hAnsi="Times New Roman" w:cs="Times New Roman"/>
          <w:color w:val="414145"/>
          <w:lang w:eastAsia="hr-HR"/>
        </w:rPr>
        <w:t>– procijeni na temelju neposrednoga pregleda i dostavljene dokumentacije o psihofizičkom stanju djeteta da bi odgoda upisa pozitivno utjecala na djetetov psihofizički razvoj,</w:t>
      </w:r>
    </w:p>
    <w:p w:rsidR="004C0514" w:rsidRPr="004C0514" w:rsidRDefault="004C0514" w:rsidP="004C0514">
      <w:pPr>
        <w:spacing w:after="135" w:line="240" w:lineRule="auto"/>
        <w:rPr>
          <w:rFonts w:ascii="Times New Roman" w:eastAsia="Times New Roman" w:hAnsi="Times New Roman" w:cs="Times New Roman"/>
          <w:color w:val="414145"/>
          <w:lang w:eastAsia="hr-HR"/>
        </w:rPr>
      </w:pPr>
      <w:r w:rsidRPr="004C0514">
        <w:rPr>
          <w:rFonts w:ascii="Times New Roman" w:eastAsia="Times New Roman" w:hAnsi="Times New Roman" w:cs="Times New Roman"/>
          <w:color w:val="414145"/>
          <w:lang w:eastAsia="hr-HR"/>
        </w:rPr>
        <w:t>– se dijete nalazi ili će se početkom nastavne godine nalaziti na liječenju ili rehabilitaciji u zdravstvenoj ustanovi u trajanju duljem od mjesec dana, ali samo u slučaju da u zdravstvenoj ustanovi u kojoj će se dijete liječiti/rehabilitirati nije organizirana nastava ili ako je dijete uključeno u rehabilitacijske postupke koji će prema procjeni stručnjaka značajno utjecati na njegov psihofizički razvoj.</w:t>
      </w:r>
    </w:p>
    <w:p w:rsidR="004C0514" w:rsidRPr="004C0514" w:rsidRDefault="004C0514" w:rsidP="004C0514">
      <w:pPr>
        <w:spacing w:after="135" w:line="240" w:lineRule="auto"/>
        <w:rPr>
          <w:rFonts w:ascii="Times New Roman" w:eastAsia="Times New Roman" w:hAnsi="Times New Roman" w:cs="Times New Roman"/>
          <w:color w:val="414145"/>
          <w:lang w:eastAsia="hr-HR"/>
        </w:rPr>
      </w:pPr>
      <w:r w:rsidRPr="004C0514">
        <w:rPr>
          <w:rFonts w:ascii="Times New Roman" w:eastAsia="Times New Roman" w:hAnsi="Times New Roman" w:cs="Times New Roman"/>
          <w:color w:val="414145"/>
          <w:lang w:eastAsia="hr-HR"/>
        </w:rPr>
        <w:t xml:space="preserve">(3) Dijete kojem je odgođen upis u prvi razred osnovne škole sljedeće godine bit će uvršteno u popis školskih obveznika radi ponovnog utvrđivanja njegova psihofizičkog stanja, a do polaska u školu obvezno je, ako to dopušta zdravstveno stanje djeteta, pohađati program </w:t>
      </w:r>
      <w:proofErr w:type="spellStart"/>
      <w:r w:rsidRPr="004C0514">
        <w:rPr>
          <w:rFonts w:ascii="Times New Roman" w:eastAsia="Times New Roman" w:hAnsi="Times New Roman" w:cs="Times New Roman"/>
          <w:color w:val="414145"/>
          <w:lang w:eastAsia="hr-HR"/>
        </w:rPr>
        <w:t>predškole</w:t>
      </w:r>
      <w:proofErr w:type="spellEnd"/>
      <w:r w:rsidRPr="004C0514">
        <w:rPr>
          <w:rFonts w:ascii="Times New Roman" w:eastAsia="Times New Roman" w:hAnsi="Times New Roman" w:cs="Times New Roman"/>
          <w:color w:val="414145"/>
          <w:lang w:eastAsia="hr-HR"/>
        </w:rPr>
        <w:t>.</w:t>
      </w:r>
    </w:p>
    <w:p w:rsidR="004C0514" w:rsidRPr="004C0514" w:rsidRDefault="004C0514" w:rsidP="004C0514">
      <w:pPr>
        <w:spacing w:after="135" w:line="240" w:lineRule="auto"/>
        <w:jc w:val="center"/>
        <w:rPr>
          <w:rFonts w:ascii="Times New Roman" w:eastAsia="Times New Roman" w:hAnsi="Times New Roman" w:cs="Times New Roman"/>
          <w:color w:val="414145"/>
          <w:lang w:eastAsia="hr-HR"/>
        </w:rPr>
      </w:pPr>
      <w:r w:rsidRPr="004C0514">
        <w:rPr>
          <w:rFonts w:ascii="Times New Roman" w:eastAsia="Times New Roman" w:hAnsi="Times New Roman" w:cs="Times New Roman"/>
          <w:color w:val="414145"/>
          <w:lang w:eastAsia="hr-HR"/>
        </w:rPr>
        <w:t>Privremeno oslobađanje od upisa u prvi razred osnovne škole</w:t>
      </w:r>
    </w:p>
    <w:p w:rsidR="004C0514" w:rsidRPr="004C0514" w:rsidRDefault="004C0514" w:rsidP="004C0514">
      <w:pPr>
        <w:spacing w:after="135" w:line="240" w:lineRule="auto"/>
        <w:jc w:val="center"/>
        <w:rPr>
          <w:rFonts w:ascii="Times New Roman" w:eastAsia="Times New Roman" w:hAnsi="Times New Roman" w:cs="Times New Roman"/>
          <w:color w:val="414145"/>
          <w:lang w:eastAsia="hr-HR"/>
        </w:rPr>
      </w:pPr>
      <w:r w:rsidRPr="004C0514">
        <w:rPr>
          <w:rFonts w:ascii="Times New Roman" w:eastAsia="Times New Roman" w:hAnsi="Times New Roman" w:cs="Times New Roman"/>
          <w:color w:val="414145"/>
          <w:lang w:eastAsia="hr-HR"/>
        </w:rPr>
        <w:t>Članak 10.</w:t>
      </w:r>
    </w:p>
    <w:p w:rsidR="004C0514" w:rsidRPr="004C0514" w:rsidRDefault="004C0514" w:rsidP="004C0514">
      <w:pPr>
        <w:spacing w:after="135" w:line="240" w:lineRule="auto"/>
        <w:rPr>
          <w:rFonts w:ascii="Times New Roman" w:eastAsia="Times New Roman" w:hAnsi="Times New Roman" w:cs="Times New Roman"/>
          <w:color w:val="414145"/>
          <w:lang w:eastAsia="hr-HR"/>
        </w:rPr>
      </w:pPr>
      <w:r w:rsidRPr="004C0514">
        <w:rPr>
          <w:rFonts w:ascii="Times New Roman" w:eastAsia="Times New Roman" w:hAnsi="Times New Roman" w:cs="Times New Roman"/>
          <w:color w:val="414145"/>
          <w:lang w:eastAsia="hr-HR"/>
        </w:rPr>
        <w:t>(1) Privremeno oslobađanje djeteta od upisa u prvi razred osnovne škole ostvaruje dijete kojemu je zdravlje teško oštećeno ili ima višestruke teškoće.</w:t>
      </w:r>
    </w:p>
    <w:p w:rsidR="004C0514" w:rsidRPr="004C0514" w:rsidRDefault="004C0514" w:rsidP="004C0514">
      <w:pPr>
        <w:spacing w:after="135" w:line="240" w:lineRule="auto"/>
        <w:rPr>
          <w:rFonts w:ascii="Times New Roman" w:eastAsia="Times New Roman" w:hAnsi="Times New Roman" w:cs="Times New Roman"/>
          <w:color w:val="414145"/>
          <w:lang w:eastAsia="hr-HR"/>
        </w:rPr>
      </w:pPr>
      <w:r w:rsidRPr="004C0514">
        <w:rPr>
          <w:rFonts w:ascii="Times New Roman" w:eastAsia="Times New Roman" w:hAnsi="Times New Roman" w:cs="Times New Roman"/>
          <w:color w:val="414145"/>
          <w:lang w:eastAsia="hr-HR"/>
        </w:rPr>
        <w:t>(2) Zahtjev za privremeno oslobađanje od upisa u prvi razred osnovne škole Upravnom odjelu, odnosno Gradskom uredu podnosi roditelj djeteta (Obrazac 6.).</w:t>
      </w:r>
    </w:p>
    <w:p w:rsidR="004C0514" w:rsidRPr="004C0514" w:rsidRDefault="004C0514" w:rsidP="004C0514">
      <w:pPr>
        <w:spacing w:after="135" w:line="240" w:lineRule="auto"/>
        <w:rPr>
          <w:rFonts w:ascii="Times New Roman" w:eastAsia="Times New Roman" w:hAnsi="Times New Roman" w:cs="Times New Roman"/>
          <w:color w:val="414145"/>
          <w:lang w:eastAsia="hr-HR"/>
        </w:rPr>
      </w:pPr>
      <w:r w:rsidRPr="004C0514">
        <w:rPr>
          <w:rFonts w:ascii="Times New Roman" w:eastAsia="Times New Roman" w:hAnsi="Times New Roman" w:cs="Times New Roman"/>
          <w:color w:val="414145"/>
          <w:lang w:eastAsia="hr-HR"/>
        </w:rPr>
        <w:t>(3) Osim zahtjeva iz stavka 2. ovoga članka roditelj obvezno dostavlja medicinsku dokumentaciju o zdravstvenom i razvojnom stanju djeteta te nalaz, odnosno mišljenje jedinstvenog tijela vještačenja.</w:t>
      </w:r>
    </w:p>
    <w:p w:rsidR="004C0514" w:rsidRPr="004C0514" w:rsidRDefault="004C0514" w:rsidP="004C0514">
      <w:pPr>
        <w:spacing w:after="135" w:line="240" w:lineRule="auto"/>
        <w:rPr>
          <w:rFonts w:ascii="Times New Roman" w:eastAsia="Times New Roman" w:hAnsi="Times New Roman" w:cs="Times New Roman"/>
          <w:color w:val="414145"/>
          <w:lang w:eastAsia="hr-HR"/>
        </w:rPr>
      </w:pPr>
      <w:r w:rsidRPr="004C0514">
        <w:rPr>
          <w:rFonts w:ascii="Times New Roman" w:eastAsia="Times New Roman" w:hAnsi="Times New Roman" w:cs="Times New Roman"/>
          <w:color w:val="414145"/>
          <w:lang w:eastAsia="hr-HR"/>
        </w:rPr>
        <w:t>(4) Iznimno, ako se na temelju dokumentacije iz stavka 3. ovoga članka ne može utvrditi potreba donošenja rješenja za dijete iz stavka 1. ovoga članka, Stručno povjerenstvo Upravnog odjela, odnosno Gradskog ureda provest će na zahtjev roditelja i preporuku obiteljskog liječnika ili liječnika pedijatra postupak utvrđivanja psihofizičkog stanja djeteta u domu djeteta.</w:t>
      </w:r>
    </w:p>
    <w:p w:rsidR="004C0514" w:rsidRPr="004C0514" w:rsidRDefault="004C0514" w:rsidP="004C0514">
      <w:pPr>
        <w:spacing w:after="135" w:line="240" w:lineRule="auto"/>
        <w:rPr>
          <w:rFonts w:ascii="Times New Roman" w:eastAsia="Times New Roman" w:hAnsi="Times New Roman" w:cs="Times New Roman"/>
          <w:color w:val="414145"/>
          <w:lang w:eastAsia="hr-HR"/>
        </w:rPr>
      </w:pPr>
      <w:r w:rsidRPr="004C0514">
        <w:rPr>
          <w:rFonts w:ascii="Times New Roman" w:eastAsia="Times New Roman" w:hAnsi="Times New Roman" w:cs="Times New Roman"/>
          <w:color w:val="414145"/>
          <w:lang w:eastAsia="hr-HR"/>
        </w:rPr>
        <w:t>(5) Rješenje o privremenom oslobađanju djeteta od upisa u prvi razred osnovne škole donosi se na razdoblje od jedne školske godine ili dulje, sukladno nalazu i mišljenju jedinstvenog tijela vještačenja.</w:t>
      </w:r>
    </w:p>
    <w:p w:rsidR="004C0514" w:rsidRPr="004C0514" w:rsidRDefault="004C0514" w:rsidP="004C0514">
      <w:pPr>
        <w:spacing w:after="135" w:line="240" w:lineRule="auto"/>
        <w:rPr>
          <w:rFonts w:ascii="Times New Roman" w:eastAsia="Times New Roman" w:hAnsi="Times New Roman" w:cs="Times New Roman"/>
          <w:color w:val="414145"/>
          <w:lang w:eastAsia="hr-HR"/>
        </w:rPr>
      </w:pPr>
      <w:r w:rsidRPr="004C0514">
        <w:rPr>
          <w:rFonts w:ascii="Times New Roman" w:eastAsia="Times New Roman" w:hAnsi="Times New Roman" w:cs="Times New Roman"/>
          <w:color w:val="414145"/>
          <w:lang w:eastAsia="hr-HR"/>
        </w:rPr>
        <w:t>(6) U slučaju da se ispune uvjeti za uključivanje djeteta u sustav odgoja i obrazovanja, roditelj ili nadležni centar za socijalnu skrb zatražit će do 1. travnja tekuće godine uključivanje djeteta u listu školskih obveznika.</w:t>
      </w:r>
    </w:p>
    <w:p w:rsidR="004C0514" w:rsidRPr="004C0514" w:rsidRDefault="004C0514" w:rsidP="004C0514">
      <w:pPr>
        <w:spacing w:after="135" w:line="240" w:lineRule="auto"/>
        <w:jc w:val="center"/>
        <w:rPr>
          <w:rFonts w:ascii="Times New Roman" w:eastAsia="Times New Roman" w:hAnsi="Times New Roman" w:cs="Times New Roman"/>
          <w:color w:val="414145"/>
          <w:lang w:eastAsia="hr-HR"/>
        </w:rPr>
      </w:pPr>
      <w:r w:rsidRPr="004C0514">
        <w:rPr>
          <w:rFonts w:ascii="Times New Roman" w:eastAsia="Times New Roman" w:hAnsi="Times New Roman" w:cs="Times New Roman"/>
          <w:color w:val="414145"/>
          <w:lang w:eastAsia="hr-HR"/>
        </w:rPr>
        <w:t>Privremeno oslobađanje od započetog školovanja</w:t>
      </w:r>
    </w:p>
    <w:p w:rsidR="004C0514" w:rsidRPr="004C0514" w:rsidRDefault="004C0514" w:rsidP="004C0514">
      <w:pPr>
        <w:spacing w:after="135" w:line="240" w:lineRule="auto"/>
        <w:jc w:val="center"/>
        <w:rPr>
          <w:rFonts w:ascii="Times New Roman" w:eastAsia="Times New Roman" w:hAnsi="Times New Roman" w:cs="Times New Roman"/>
          <w:color w:val="414145"/>
          <w:lang w:eastAsia="hr-HR"/>
        </w:rPr>
      </w:pPr>
      <w:r w:rsidRPr="004C0514">
        <w:rPr>
          <w:rFonts w:ascii="Times New Roman" w:eastAsia="Times New Roman" w:hAnsi="Times New Roman" w:cs="Times New Roman"/>
          <w:color w:val="414145"/>
          <w:lang w:eastAsia="hr-HR"/>
        </w:rPr>
        <w:t>Članak 11.</w:t>
      </w:r>
    </w:p>
    <w:p w:rsidR="004C0514" w:rsidRPr="004C0514" w:rsidRDefault="004C0514" w:rsidP="004C0514">
      <w:pPr>
        <w:spacing w:after="135" w:line="240" w:lineRule="auto"/>
        <w:rPr>
          <w:rFonts w:ascii="Times New Roman" w:eastAsia="Times New Roman" w:hAnsi="Times New Roman" w:cs="Times New Roman"/>
          <w:color w:val="414145"/>
          <w:lang w:eastAsia="hr-HR"/>
        </w:rPr>
      </w:pPr>
      <w:r w:rsidRPr="004C0514">
        <w:rPr>
          <w:rFonts w:ascii="Times New Roman" w:eastAsia="Times New Roman" w:hAnsi="Times New Roman" w:cs="Times New Roman"/>
          <w:color w:val="414145"/>
          <w:lang w:eastAsia="hr-HR"/>
        </w:rPr>
        <w:t>(1) Privremeno oslobađanje od već započetog školovanja moguće je u slučaju kad učenik zbog zdravstvenih razloga nije u mogućnosti nastaviti započeto školovanje u osnovnoj ili srednjoj školi, zdravstvenoj ili rehabilitacijskoj ustanovi, ili u kući.</w:t>
      </w:r>
    </w:p>
    <w:p w:rsidR="004C0514" w:rsidRPr="004C0514" w:rsidRDefault="004C0514" w:rsidP="004C0514">
      <w:pPr>
        <w:spacing w:after="135" w:line="240" w:lineRule="auto"/>
        <w:rPr>
          <w:rFonts w:ascii="Times New Roman" w:eastAsia="Times New Roman" w:hAnsi="Times New Roman" w:cs="Times New Roman"/>
          <w:color w:val="414145"/>
          <w:lang w:eastAsia="hr-HR"/>
        </w:rPr>
      </w:pPr>
      <w:r w:rsidRPr="004C0514">
        <w:rPr>
          <w:rFonts w:ascii="Times New Roman" w:eastAsia="Times New Roman" w:hAnsi="Times New Roman" w:cs="Times New Roman"/>
          <w:color w:val="414145"/>
          <w:lang w:eastAsia="hr-HR"/>
        </w:rPr>
        <w:lastRenderedPageBreak/>
        <w:t>(2) Roditelj podnosi osnovnoj ili srednjoj školi zahtjev za privremenim oslobađanjem djeteta od već započetog školovanja (Obrazac 6.).</w:t>
      </w:r>
    </w:p>
    <w:p w:rsidR="004C0514" w:rsidRPr="004C0514" w:rsidRDefault="004C0514" w:rsidP="004C0514">
      <w:pPr>
        <w:spacing w:after="135" w:line="240" w:lineRule="auto"/>
        <w:rPr>
          <w:rFonts w:ascii="Times New Roman" w:eastAsia="Times New Roman" w:hAnsi="Times New Roman" w:cs="Times New Roman"/>
          <w:color w:val="414145"/>
          <w:lang w:eastAsia="hr-HR"/>
        </w:rPr>
      </w:pPr>
      <w:r w:rsidRPr="004C0514">
        <w:rPr>
          <w:rFonts w:ascii="Times New Roman" w:eastAsia="Times New Roman" w:hAnsi="Times New Roman" w:cs="Times New Roman"/>
          <w:color w:val="414145"/>
          <w:lang w:eastAsia="hr-HR"/>
        </w:rPr>
        <w:t>(3) Osim zahtjeva iz stavka 2. ovoga članka roditelj obvezno dostavlja medicinsku dokumentaciju o zdravstvenom stanju učenika.</w:t>
      </w:r>
    </w:p>
    <w:p w:rsidR="004C0514" w:rsidRPr="004C0514" w:rsidRDefault="004C0514" w:rsidP="004C0514">
      <w:pPr>
        <w:spacing w:after="135" w:line="240" w:lineRule="auto"/>
        <w:rPr>
          <w:rFonts w:ascii="Times New Roman" w:eastAsia="Times New Roman" w:hAnsi="Times New Roman" w:cs="Times New Roman"/>
          <w:color w:val="414145"/>
          <w:lang w:eastAsia="hr-HR"/>
        </w:rPr>
      </w:pPr>
      <w:r w:rsidRPr="004C0514">
        <w:rPr>
          <w:rFonts w:ascii="Times New Roman" w:eastAsia="Times New Roman" w:hAnsi="Times New Roman" w:cs="Times New Roman"/>
          <w:color w:val="414145"/>
          <w:lang w:eastAsia="hr-HR"/>
        </w:rPr>
        <w:t>(4) Osnovna ili srednja škola dostavlja Upravnom odjelu, odnosno Gradskom uredu mišljenje i prijedlog Stručnog povjerenstva škole odnosno nastavničkog vijeća srednje škole (Obrazac 4.a ili 4.b), te zahtjev roditelja i presliku medicinske dokumentacije učenika.</w:t>
      </w:r>
    </w:p>
    <w:p w:rsidR="004C0514" w:rsidRPr="004C0514" w:rsidRDefault="004C0514" w:rsidP="004C0514">
      <w:pPr>
        <w:spacing w:after="135" w:line="240" w:lineRule="auto"/>
        <w:rPr>
          <w:rFonts w:ascii="Times New Roman" w:eastAsia="Times New Roman" w:hAnsi="Times New Roman" w:cs="Times New Roman"/>
          <w:color w:val="414145"/>
          <w:lang w:eastAsia="hr-HR"/>
        </w:rPr>
      </w:pPr>
      <w:r w:rsidRPr="004C0514">
        <w:rPr>
          <w:rFonts w:ascii="Times New Roman" w:eastAsia="Times New Roman" w:hAnsi="Times New Roman" w:cs="Times New Roman"/>
          <w:color w:val="414145"/>
          <w:lang w:eastAsia="hr-HR"/>
        </w:rPr>
        <w:t>(5) Rješenje o oslobađanju učenika iz stavka 1. ovoga članka donosi se najdulje na godinu dana.</w:t>
      </w:r>
    </w:p>
    <w:p w:rsidR="004C0514" w:rsidRPr="004C0514" w:rsidRDefault="004C0514" w:rsidP="004C0514">
      <w:pPr>
        <w:spacing w:after="135" w:line="240" w:lineRule="auto"/>
        <w:jc w:val="center"/>
        <w:rPr>
          <w:rFonts w:ascii="Times New Roman" w:eastAsia="Times New Roman" w:hAnsi="Times New Roman" w:cs="Times New Roman"/>
          <w:color w:val="414145"/>
          <w:lang w:eastAsia="hr-HR"/>
        </w:rPr>
      </w:pPr>
      <w:r w:rsidRPr="004C0514">
        <w:rPr>
          <w:rFonts w:ascii="Times New Roman" w:eastAsia="Times New Roman" w:hAnsi="Times New Roman" w:cs="Times New Roman"/>
          <w:color w:val="414145"/>
          <w:lang w:eastAsia="hr-HR"/>
        </w:rPr>
        <w:t>Utvrđivanje psihofizičkog stanja djeteta/učenika za određivanje primjerenoga programa osnovnog ili srednjeg obrazovanja za učenike s teškoćama u razvoju</w:t>
      </w:r>
    </w:p>
    <w:p w:rsidR="004C0514" w:rsidRPr="004C0514" w:rsidRDefault="004C0514" w:rsidP="004C0514">
      <w:pPr>
        <w:spacing w:after="135" w:line="240" w:lineRule="auto"/>
        <w:jc w:val="center"/>
        <w:rPr>
          <w:rFonts w:ascii="Times New Roman" w:eastAsia="Times New Roman" w:hAnsi="Times New Roman" w:cs="Times New Roman"/>
          <w:color w:val="414145"/>
          <w:lang w:eastAsia="hr-HR"/>
        </w:rPr>
      </w:pPr>
      <w:r w:rsidRPr="004C0514">
        <w:rPr>
          <w:rFonts w:ascii="Times New Roman" w:eastAsia="Times New Roman" w:hAnsi="Times New Roman" w:cs="Times New Roman"/>
          <w:color w:val="414145"/>
          <w:lang w:eastAsia="hr-HR"/>
        </w:rPr>
        <w:t>Članak 12.</w:t>
      </w:r>
    </w:p>
    <w:p w:rsidR="004C0514" w:rsidRPr="004C0514" w:rsidRDefault="004C0514" w:rsidP="004C0514">
      <w:pPr>
        <w:spacing w:after="135" w:line="240" w:lineRule="auto"/>
        <w:rPr>
          <w:rFonts w:ascii="Times New Roman" w:eastAsia="Times New Roman" w:hAnsi="Times New Roman" w:cs="Times New Roman"/>
          <w:color w:val="414145"/>
          <w:lang w:eastAsia="hr-HR"/>
        </w:rPr>
      </w:pPr>
      <w:r w:rsidRPr="004C0514">
        <w:rPr>
          <w:rFonts w:ascii="Times New Roman" w:eastAsia="Times New Roman" w:hAnsi="Times New Roman" w:cs="Times New Roman"/>
          <w:color w:val="414145"/>
          <w:lang w:eastAsia="hr-HR"/>
        </w:rPr>
        <w:t>(1) Stručno povjerenstvo škole odnosno nastavničko vijeće srednje škole (Obrazac 4.a ili 4.b) ili tijela u čijoj je nadležnosti zdravstvena odnosno socijalna skrb (Obrazac 6.), uz suglasnost roditelja može predložiti određivanje primjerenoga programa osnovnog ili srednjeg obrazovanja za učenike s teškoćama u razvoju.</w:t>
      </w:r>
    </w:p>
    <w:p w:rsidR="004C0514" w:rsidRPr="004C0514" w:rsidRDefault="004C0514" w:rsidP="004C0514">
      <w:pPr>
        <w:spacing w:after="135" w:line="240" w:lineRule="auto"/>
        <w:rPr>
          <w:rFonts w:ascii="Times New Roman" w:eastAsia="Times New Roman" w:hAnsi="Times New Roman" w:cs="Times New Roman"/>
          <w:color w:val="414145"/>
          <w:lang w:eastAsia="hr-HR"/>
        </w:rPr>
      </w:pPr>
      <w:r w:rsidRPr="004C0514">
        <w:rPr>
          <w:rFonts w:ascii="Times New Roman" w:eastAsia="Times New Roman" w:hAnsi="Times New Roman" w:cs="Times New Roman"/>
          <w:color w:val="414145"/>
          <w:lang w:eastAsia="hr-HR"/>
        </w:rPr>
        <w:t>(2) Utvrđivanje psihofizičkog stanja učenika za određivanje primjerenoga programa obrazovanja i primjerenih oblika pomoći tijekom osnovnog ili srednjeg obrazovanja za učenike s teškoćama obavlja se na temelju:</w:t>
      </w:r>
    </w:p>
    <w:p w:rsidR="004C0514" w:rsidRPr="004C0514" w:rsidRDefault="004C0514" w:rsidP="004C0514">
      <w:pPr>
        <w:spacing w:after="135" w:line="240" w:lineRule="auto"/>
        <w:rPr>
          <w:rFonts w:ascii="Times New Roman" w:eastAsia="Times New Roman" w:hAnsi="Times New Roman" w:cs="Times New Roman"/>
          <w:color w:val="414145"/>
          <w:lang w:eastAsia="hr-HR"/>
        </w:rPr>
      </w:pPr>
      <w:r w:rsidRPr="004C0514">
        <w:rPr>
          <w:rFonts w:ascii="Times New Roman" w:eastAsia="Times New Roman" w:hAnsi="Times New Roman" w:cs="Times New Roman"/>
          <w:color w:val="414145"/>
          <w:lang w:eastAsia="hr-HR"/>
        </w:rPr>
        <w:t>– neposrednog pregleda učenika,</w:t>
      </w:r>
    </w:p>
    <w:p w:rsidR="004C0514" w:rsidRPr="004C0514" w:rsidRDefault="004C0514" w:rsidP="004C0514">
      <w:pPr>
        <w:spacing w:after="135" w:line="240" w:lineRule="auto"/>
        <w:rPr>
          <w:rFonts w:ascii="Times New Roman" w:eastAsia="Times New Roman" w:hAnsi="Times New Roman" w:cs="Times New Roman"/>
          <w:color w:val="414145"/>
          <w:lang w:eastAsia="hr-HR"/>
        </w:rPr>
      </w:pPr>
      <w:r w:rsidRPr="004C0514">
        <w:rPr>
          <w:rFonts w:ascii="Times New Roman" w:eastAsia="Times New Roman" w:hAnsi="Times New Roman" w:cs="Times New Roman"/>
          <w:color w:val="414145"/>
          <w:lang w:eastAsia="hr-HR"/>
        </w:rPr>
        <w:t>– razgovora s roditeljima,</w:t>
      </w:r>
    </w:p>
    <w:p w:rsidR="004C0514" w:rsidRPr="004C0514" w:rsidRDefault="004C0514" w:rsidP="004C0514">
      <w:pPr>
        <w:spacing w:after="135" w:line="240" w:lineRule="auto"/>
        <w:rPr>
          <w:rFonts w:ascii="Times New Roman" w:eastAsia="Times New Roman" w:hAnsi="Times New Roman" w:cs="Times New Roman"/>
          <w:color w:val="414145"/>
          <w:lang w:eastAsia="hr-HR"/>
        </w:rPr>
      </w:pPr>
      <w:r w:rsidRPr="004C0514">
        <w:rPr>
          <w:rFonts w:ascii="Times New Roman" w:eastAsia="Times New Roman" w:hAnsi="Times New Roman" w:cs="Times New Roman"/>
          <w:color w:val="414145"/>
          <w:lang w:eastAsia="hr-HR"/>
        </w:rPr>
        <w:t>– pojedinačnih mišljenja članova Stručnog povjerenstva škole ili stručnih suradnika srednje škole (Obrazac 4.a ili 4.b),</w:t>
      </w:r>
    </w:p>
    <w:p w:rsidR="004C0514" w:rsidRPr="004C0514" w:rsidRDefault="004C0514" w:rsidP="004C0514">
      <w:pPr>
        <w:spacing w:after="135" w:line="240" w:lineRule="auto"/>
        <w:rPr>
          <w:rFonts w:ascii="Times New Roman" w:eastAsia="Times New Roman" w:hAnsi="Times New Roman" w:cs="Times New Roman"/>
          <w:color w:val="414145"/>
          <w:lang w:eastAsia="hr-HR"/>
        </w:rPr>
      </w:pPr>
      <w:r w:rsidRPr="004C0514">
        <w:rPr>
          <w:rFonts w:ascii="Times New Roman" w:eastAsia="Times New Roman" w:hAnsi="Times New Roman" w:cs="Times New Roman"/>
          <w:color w:val="414145"/>
          <w:lang w:eastAsia="hr-HR"/>
        </w:rPr>
        <w:t>– dostavljene dokumentacije učenika koji je bio obuhvaćen zdravstvenim, rehabilitacijskim ili drugim postupkom, odnosno nalaza i mišljenja jedinstvenog tijela vještačenja,</w:t>
      </w:r>
    </w:p>
    <w:p w:rsidR="004C0514" w:rsidRPr="004C0514" w:rsidRDefault="004C0514" w:rsidP="004C0514">
      <w:pPr>
        <w:spacing w:after="135" w:line="240" w:lineRule="auto"/>
        <w:rPr>
          <w:rFonts w:ascii="Times New Roman" w:eastAsia="Times New Roman" w:hAnsi="Times New Roman" w:cs="Times New Roman"/>
          <w:color w:val="414145"/>
          <w:lang w:eastAsia="hr-HR"/>
        </w:rPr>
      </w:pPr>
      <w:r w:rsidRPr="004C0514">
        <w:rPr>
          <w:rFonts w:ascii="Times New Roman" w:eastAsia="Times New Roman" w:hAnsi="Times New Roman" w:cs="Times New Roman"/>
          <w:color w:val="414145"/>
          <w:lang w:eastAsia="hr-HR"/>
        </w:rPr>
        <w:t>– izvješća razrednoga i/ili predmetnih učitelja/nastavnika o odgojno-obrazovnim postignućima,</w:t>
      </w:r>
    </w:p>
    <w:p w:rsidR="004C0514" w:rsidRPr="004C0514" w:rsidRDefault="004C0514" w:rsidP="004C0514">
      <w:pPr>
        <w:spacing w:after="135" w:line="240" w:lineRule="auto"/>
        <w:rPr>
          <w:rFonts w:ascii="Times New Roman" w:eastAsia="Times New Roman" w:hAnsi="Times New Roman" w:cs="Times New Roman"/>
          <w:color w:val="414145"/>
          <w:lang w:eastAsia="hr-HR"/>
        </w:rPr>
      </w:pPr>
      <w:r w:rsidRPr="004C0514">
        <w:rPr>
          <w:rFonts w:ascii="Times New Roman" w:eastAsia="Times New Roman" w:hAnsi="Times New Roman" w:cs="Times New Roman"/>
          <w:color w:val="414145"/>
          <w:lang w:eastAsia="hr-HR"/>
        </w:rPr>
        <w:t>– primjerenih metoda rada uz koje učenik postiže pozitivne rezultate,</w:t>
      </w:r>
    </w:p>
    <w:p w:rsidR="004C0514" w:rsidRPr="004C0514" w:rsidRDefault="004C0514" w:rsidP="004C0514">
      <w:pPr>
        <w:spacing w:after="135" w:line="240" w:lineRule="auto"/>
        <w:rPr>
          <w:rFonts w:ascii="Times New Roman" w:eastAsia="Times New Roman" w:hAnsi="Times New Roman" w:cs="Times New Roman"/>
          <w:color w:val="414145"/>
          <w:lang w:eastAsia="hr-HR"/>
        </w:rPr>
      </w:pPr>
      <w:r w:rsidRPr="004C0514">
        <w:rPr>
          <w:rFonts w:ascii="Times New Roman" w:eastAsia="Times New Roman" w:hAnsi="Times New Roman" w:cs="Times New Roman"/>
          <w:color w:val="414145"/>
          <w:lang w:eastAsia="hr-HR"/>
        </w:rPr>
        <w:t>– specifičnih nastavnih sredstava koja su korištena u radu,</w:t>
      </w:r>
    </w:p>
    <w:p w:rsidR="004C0514" w:rsidRPr="004C0514" w:rsidRDefault="004C0514" w:rsidP="004C0514">
      <w:pPr>
        <w:spacing w:after="135" w:line="240" w:lineRule="auto"/>
        <w:rPr>
          <w:rFonts w:ascii="Times New Roman" w:eastAsia="Times New Roman" w:hAnsi="Times New Roman" w:cs="Times New Roman"/>
          <w:color w:val="414145"/>
          <w:lang w:eastAsia="hr-HR"/>
        </w:rPr>
      </w:pPr>
      <w:r w:rsidRPr="004C0514">
        <w:rPr>
          <w:rFonts w:ascii="Times New Roman" w:eastAsia="Times New Roman" w:hAnsi="Times New Roman" w:cs="Times New Roman"/>
          <w:color w:val="414145"/>
          <w:lang w:eastAsia="hr-HR"/>
        </w:rPr>
        <w:t>– mišljenja razrednika o redovitosti pohađanja nastave,</w:t>
      </w:r>
    </w:p>
    <w:p w:rsidR="004C0514" w:rsidRPr="004C0514" w:rsidRDefault="004C0514" w:rsidP="004C0514">
      <w:pPr>
        <w:spacing w:after="135" w:line="240" w:lineRule="auto"/>
        <w:rPr>
          <w:rFonts w:ascii="Times New Roman" w:eastAsia="Times New Roman" w:hAnsi="Times New Roman" w:cs="Times New Roman"/>
          <w:color w:val="414145"/>
          <w:lang w:eastAsia="hr-HR"/>
        </w:rPr>
      </w:pPr>
      <w:r w:rsidRPr="004C0514">
        <w:rPr>
          <w:rFonts w:ascii="Times New Roman" w:eastAsia="Times New Roman" w:hAnsi="Times New Roman" w:cs="Times New Roman"/>
          <w:color w:val="414145"/>
          <w:lang w:eastAsia="hr-HR"/>
        </w:rPr>
        <w:t>– uočenih mogućnosti i sposobnostima, aktivnostima poduzetim da se učeniku pomogne u svladavanju nastavnih sadržaja te u suradnji s učiteljima/nastavnicima i roditeljima,</w:t>
      </w:r>
    </w:p>
    <w:p w:rsidR="004C0514" w:rsidRPr="004C0514" w:rsidRDefault="004C0514" w:rsidP="004C0514">
      <w:pPr>
        <w:spacing w:after="135" w:line="240" w:lineRule="auto"/>
        <w:rPr>
          <w:rFonts w:ascii="Times New Roman" w:eastAsia="Times New Roman" w:hAnsi="Times New Roman" w:cs="Times New Roman"/>
          <w:color w:val="414145"/>
          <w:lang w:eastAsia="hr-HR"/>
        </w:rPr>
      </w:pPr>
      <w:r w:rsidRPr="004C0514">
        <w:rPr>
          <w:rFonts w:ascii="Times New Roman" w:eastAsia="Times New Roman" w:hAnsi="Times New Roman" w:cs="Times New Roman"/>
          <w:color w:val="414145"/>
          <w:lang w:eastAsia="hr-HR"/>
        </w:rPr>
        <w:t>– postignuća (ocjena) i opisnoga praćenja po nastavnim predmetima.</w:t>
      </w:r>
    </w:p>
    <w:p w:rsidR="004C0514" w:rsidRPr="004C0514" w:rsidRDefault="004C0514" w:rsidP="004C0514">
      <w:pPr>
        <w:spacing w:after="135" w:line="240" w:lineRule="auto"/>
        <w:rPr>
          <w:rFonts w:ascii="Times New Roman" w:eastAsia="Times New Roman" w:hAnsi="Times New Roman" w:cs="Times New Roman"/>
          <w:color w:val="414145"/>
          <w:lang w:eastAsia="hr-HR"/>
        </w:rPr>
      </w:pPr>
      <w:r w:rsidRPr="004C0514">
        <w:rPr>
          <w:rFonts w:ascii="Times New Roman" w:eastAsia="Times New Roman" w:hAnsi="Times New Roman" w:cs="Times New Roman"/>
          <w:color w:val="414145"/>
          <w:lang w:eastAsia="hr-HR"/>
        </w:rPr>
        <w:t>(3) Za učenika koji pohađa srednju školu primjereni program srednjeg obrazovanja za učenika s teškoćama u razvoju predlaže nastavničko vijeće ako učeniku tijekom osnovnoga obrazovanja takav program nije utvrđen ili u slučaju potrebe izmjene donesenog rješenja.</w:t>
      </w:r>
    </w:p>
    <w:p w:rsidR="004C0514" w:rsidRPr="004C0514" w:rsidRDefault="004C0514" w:rsidP="004C0514">
      <w:pPr>
        <w:spacing w:after="135" w:line="240" w:lineRule="auto"/>
        <w:rPr>
          <w:rFonts w:ascii="Times New Roman" w:eastAsia="Times New Roman" w:hAnsi="Times New Roman" w:cs="Times New Roman"/>
          <w:color w:val="414145"/>
          <w:lang w:eastAsia="hr-HR"/>
        </w:rPr>
      </w:pPr>
      <w:r w:rsidRPr="004C0514">
        <w:rPr>
          <w:rFonts w:ascii="Times New Roman" w:eastAsia="Times New Roman" w:hAnsi="Times New Roman" w:cs="Times New Roman"/>
          <w:color w:val="414145"/>
          <w:lang w:eastAsia="hr-HR"/>
        </w:rPr>
        <w:t>(4) Postupak utvrđivanja psihofizičkog stanja učenika zbog utvrđivanja primjerenoga programa osnovnoga ili srednjeg obrazovanja za učenike s teškoćama u razvoju te primjerenih oblika pomoći obavlja se u skladu s potrebama tijekom školske godine.</w:t>
      </w:r>
    </w:p>
    <w:p w:rsidR="004C0514" w:rsidRPr="004C0514" w:rsidRDefault="004C0514" w:rsidP="004C0514">
      <w:pPr>
        <w:spacing w:after="135" w:line="240" w:lineRule="auto"/>
        <w:jc w:val="center"/>
        <w:rPr>
          <w:rFonts w:ascii="Times New Roman" w:eastAsia="Times New Roman" w:hAnsi="Times New Roman" w:cs="Times New Roman"/>
          <w:color w:val="414145"/>
          <w:lang w:eastAsia="hr-HR"/>
        </w:rPr>
      </w:pPr>
      <w:r w:rsidRPr="004C0514">
        <w:rPr>
          <w:rFonts w:ascii="Times New Roman" w:eastAsia="Times New Roman" w:hAnsi="Times New Roman" w:cs="Times New Roman"/>
          <w:color w:val="414145"/>
          <w:lang w:eastAsia="hr-HR"/>
        </w:rPr>
        <w:t>Članak 13.</w:t>
      </w:r>
    </w:p>
    <w:p w:rsidR="004C0514" w:rsidRPr="004C0514" w:rsidRDefault="004C0514" w:rsidP="004C0514">
      <w:pPr>
        <w:spacing w:after="135" w:line="240" w:lineRule="auto"/>
        <w:rPr>
          <w:rFonts w:ascii="Times New Roman" w:eastAsia="Times New Roman" w:hAnsi="Times New Roman" w:cs="Times New Roman"/>
          <w:color w:val="414145"/>
          <w:lang w:eastAsia="hr-HR"/>
        </w:rPr>
      </w:pPr>
      <w:r w:rsidRPr="004C0514">
        <w:rPr>
          <w:rFonts w:ascii="Times New Roman" w:eastAsia="Times New Roman" w:hAnsi="Times New Roman" w:cs="Times New Roman"/>
          <w:color w:val="414145"/>
          <w:lang w:eastAsia="hr-HR"/>
        </w:rPr>
        <w:t>(1) Za utvrđivanje primjerenoga programa školovanja osnovna škola na temelju prijedloga Stručnog povjerenstva škole odnosno srednja škola na prijedloga nastavničkog vijeća ili Upravni odjel, odnosno Gradski ured na prijedlog Stručnog povjerenstva Upravnog odjela, odnosno Gradskog ureda može od roditelja tražiti pribavljanje potrebnoga specijalističkog mišljenja i nalaza.</w:t>
      </w:r>
    </w:p>
    <w:p w:rsidR="004C0514" w:rsidRPr="004C0514" w:rsidRDefault="004C0514" w:rsidP="004C0514">
      <w:pPr>
        <w:spacing w:after="135" w:line="240" w:lineRule="auto"/>
        <w:rPr>
          <w:rFonts w:ascii="Times New Roman" w:eastAsia="Times New Roman" w:hAnsi="Times New Roman" w:cs="Times New Roman"/>
          <w:color w:val="414145"/>
          <w:lang w:eastAsia="hr-HR"/>
        </w:rPr>
      </w:pPr>
      <w:r w:rsidRPr="004C0514">
        <w:rPr>
          <w:rFonts w:ascii="Times New Roman" w:eastAsia="Times New Roman" w:hAnsi="Times New Roman" w:cs="Times New Roman"/>
          <w:color w:val="414145"/>
          <w:lang w:eastAsia="hr-HR"/>
        </w:rPr>
        <w:lastRenderedPageBreak/>
        <w:t>(2) Roditelj je dužan u roku od 60 dana od dana pokretanja postupka pribaviti potrebno specijalističko mišljenje i nalaz iz stavka 1. ovoga članka.</w:t>
      </w:r>
    </w:p>
    <w:p w:rsidR="004C0514" w:rsidRPr="004C0514" w:rsidRDefault="004C0514" w:rsidP="004C0514">
      <w:pPr>
        <w:spacing w:after="135" w:line="240" w:lineRule="auto"/>
        <w:rPr>
          <w:rFonts w:ascii="Times New Roman" w:eastAsia="Times New Roman" w:hAnsi="Times New Roman" w:cs="Times New Roman"/>
          <w:color w:val="414145"/>
          <w:lang w:eastAsia="hr-HR"/>
        </w:rPr>
      </w:pPr>
      <w:r w:rsidRPr="004C0514">
        <w:rPr>
          <w:rFonts w:ascii="Times New Roman" w:eastAsia="Times New Roman" w:hAnsi="Times New Roman" w:cs="Times New Roman"/>
          <w:color w:val="414145"/>
          <w:lang w:eastAsia="hr-HR"/>
        </w:rPr>
        <w:t>(3) Ako roditelj u propisanome roku ne može pribaviti potrebno mišljenje i nalaz iz stavka 1. ovoga članka, o tome je dužan pisanim putem izvijestiti osnovnu ili srednju školu odnosno Upravni odjel, odnosno Gradski ured te dostaviti dokaz o vremenu zakazanoga pregleda.</w:t>
      </w:r>
    </w:p>
    <w:p w:rsidR="004C0514" w:rsidRPr="004C0514" w:rsidRDefault="004C0514" w:rsidP="004C0514">
      <w:pPr>
        <w:spacing w:after="135" w:line="240" w:lineRule="auto"/>
        <w:rPr>
          <w:rFonts w:ascii="Times New Roman" w:eastAsia="Times New Roman" w:hAnsi="Times New Roman" w:cs="Times New Roman"/>
          <w:color w:val="414145"/>
          <w:lang w:eastAsia="hr-HR"/>
        </w:rPr>
      </w:pPr>
      <w:r w:rsidRPr="004C0514">
        <w:rPr>
          <w:rFonts w:ascii="Times New Roman" w:eastAsia="Times New Roman" w:hAnsi="Times New Roman" w:cs="Times New Roman"/>
          <w:color w:val="414145"/>
          <w:lang w:eastAsia="hr-HR"/>
        </w:rPr>
        <w:t>(4) Ako roditelj odbije pribaviti potrebno specijalističko mišljenje i nalaz (potrebnu dokumentaciju) i nije ispunio uvjete iz stavka 3. ovoga članka, osnovna ili srednja škola odnosno Upravni odjel, odnosno Gradski ured obavijestit će nadležni centar za socijalnu skrb.</w:t>
      </w:r>
    </w:p>
    <w:p w:rsidR="004C0514" w:rsidRPr="004C0514" w:rsidRDefault="004C0514" w:rsidP="004C0514">
      <w:pPr>
        <w:spacing w:after="135" w:line="240" w:lineRule="auto"/>
        <w:jc w:val="center"/>
        <w:rPr>
          <w:rFonts w:ascii="Times New Roman" w:eastAsia="Times New Roman" w:hAnsi="Times New Roman" w:cs="Times New Roman"/>
          <w:color w:val="414145"/>
          <w:lang w:eastAsia="hr-HR"/>
        </w:rPr>
      </w:pPr>
      <w:r w:rsidRPr="004C0514">
        <w:rPr>
          <w:rFonts w:ascii="Times New Roman" w:eastAsia="Times New Roman" w:hAnsi="Times New Roman" w:cs="Times New Roman"/>
          <w:color w:val="414145"/>
          <w:lang w:eastAsia="hr-HR"/>
        </w:rPr>
        <w:t>Donošenje rješenja</w:t>
      </w:r>
    </w:p>
    <w:p w:rsidR="004C0514" w:rsidRPr="004C0514" w:rsidRDefault="004C0514" w:rsidP="004C0514">
      <w:pPr>
        <w:spacing w:after="135" w:line="240" w:lineRule="auto"/>
        <w:jc w:val="center"/>
        <w:rPr>
          <w:rFonts w:ascii="Times New Roman" w:eastAsia="Times New Roman" w:hAnsi="Times New Roman" w:cs="Times New Roman"/>
          <w:color w:val="414145"/>
          <w:lang w:eastAsia="hr-HR"/>
        </w:rPr>
      </w:pPr>
      <w:r w:rsidRPr="004C0514">
        <w:rPr>
          <w:rFonts w:ascii="Times New Roman" w:eastAsia="Times New Roman" w:hAnsi="Times New Roman" w:cs="Times New Roman"/>
          <w:color w:val="414145"/>
          <w:lang w:eastAsia="hr-HR"/>
        </w:rPr>
        <w:t>Članak 14.</w:t>
      </w:r>
    </w:p>
    <w:p w:rsidR="004C0514" w:rsidRPr="004C0514" w:rsidRDefault="004C0514" w:rsidP="004C0514">
      <w:pPr>
        <w:spacing w:after="135" w:line="240" w:lineRule="auto"/>
        <w:rPr>
          <w:rFonts w:ascii="Times New Roman" w:eastAsia="Times New Roman" w:hAnsi="Times New Roman" w:cs="Times New Roman"/>
          <w:color w:val="414145"/>
          <w:lang w:eastAsia="hr-HR"/>
        </w:rPr>
      </w:pPr>
      <w:r w:rsidRPr="004C0514">
        <w:rPr>
          <w:rFonts w:ascii="Times New Roman" w:eastAsia="Times New Roman" w:hAnsi="Times New Roman" w:cs="Times New Roman"/>
          <w:color w:val="414145"/>
          <w:lang w:eastAsia="hr-HR"/>
        </w:rPr>
        <w:t>(1) Psihofizičko stanje djeteta/učenika utvrđuje Stručno povjerenstvo Upravnog odjela, odnosno Gradskog ureda na temelju mišljenja (Obrazac 7.) i prijedloga Stručnog povjerenstva Škole ili nastavničkog vijeća srednje škole (Obrazac 4.a ili 4.b) te cjelokupne dokumentacije za dijete/učenika koje je bilo obuhvaćeno zdravstvenim, rehabilitacijskim ili drugim postupkom.</w:t>
      </w:r>
    </w:p>
    <w:p w:rsidR="004C0514" w:rsidRPr="004C0514" w:rsidRDefault="004C0514" w:rsidP="004C0514">
      <w:pPr>
        <w:spacing w:after="135" w:line="240" w:lineRule="auto"/>
        <w:rPr>
          <w:rFonts w:ascii="Times New Roman" w:eastAsia="Times New Roman" w:hAnsi="Times New Roman" w:cs="Times New Roman"/>
          <w:color w:val="414145"/>
          <w:lang w:eastAsia="hr-HR"/>
        </w:rPr>
      </w:pPr>
      <w:r w:rsidRPr="004C0514">
        <w:rPr>
          <w:rFonts w:ascii="Times New Roman" w:eastAsia="Times New Roman" w:hAnsi="Times New Roman" w:cs="Times New Roman"/>
          <w:color w:val="414145"/>
          <w:lang w:eastAsia="hr-HR"/>
        </w:rPr>
        <w:t>(2) Na temelju mišljenja Stručnog povjerenstva Upravnog odjela, odnosno Gradskog ureda, Upravni odjel, odnosno Gradski ured donosi rješenje o:</w:t>
      </w:r>
    </w:p>
    <w:p w:rsidR="004C0514" w:rsidRPr="004C0514" w:rsidRDefault="004C0514" w:rsidP="004C0514">
      <w:pPr>
        <w:spacing w:after="135" w:line="240" w:lineRule="auto"/>
        <w:rPr>
          <w:rFonts w:ascii="Times New Roman" w:eastAsia="Times New Roman" w:hAnsi="Times New Roman" w:cs="Times New Roman"/>
          <w:color w:val="414145"/>
          <w:lang w:eastAsia="hr-HR"/>
        </w:rPr>
      </w:pPr>
      <w:r w:rsidRPr="004C0514">
        <w:rPr>
          <w:rFonts w:ascii="Times New Roman" w:eastAsia="Times New Roman" w:hAnsi="Times New Roman" w:cs="Times New Roman"/>
          <w:color w:val="414145"/>
          <w:lang w:eastAsia="hr-HR"/>
        </w:rPr>
        <w:t>– prijevremenom upisu u prvi razred osnovne škole,</w:t>
      </w:r>
    </w:p>
    <w:p w:rsidR="004C0514" w:rsidRPr="004C0514" w:rsidRDefault="004C0514" w:rsidP="004C0514">
      <w:pPr>
        <w:spacing w:after="135" w:line="240" w:lineRule="auto"/>
        <w:rPr>
          <w:rFonts w:ascii="Times New Roman" w:eastAsia="Times New Roman" w:hAnsi="Times New Roman" w:cs="Times New Roman"/>
          <w:color w:val="414145"/>
          <w:lang w:eastAsia="hr-HR"/>
        </w:rPr>
      </w:pPr>
      <w:r w:rsidRPr="004C0514">
        <w:rPr>
          <w:rFonts w:ascii="Times New Roman" w:eastAsia="Times New Roman" w:hAnsi="Times New Roman" w:cs="Times New Roman"/>
          <w:color w:val="414145"/>
          <w:lang w:eastAsia="hr-HR"/>
        </w:rPr>
        <w:t>– odgodi upisa u prvi razred osnovne škole,</w:t>
      </w:r>
    </w:p>
    <w:p w:rsidR="004C0514" w:rsidRPr="004C0514" w:rsidRDefault="004C0514" w:rsidP="004C0514">
      <w:pPr>
        <w:spacing w:after="135" w:line="240" w:lineRule="auto"/>
        <w:rPr>
          <w:rFonts w:ascii="Times New Roman" w:eastAsia="Times New Roman" w:hAnsi="Times New Roman" w:cs="Times New Roman"/>
          <w:color w:val="414145"/>
          <w:lang w:eastAsia="hr-HR"/>
        </w:rPr>
      </w:pPr>
      <w:r w:rsidRPr="004C0514">
        <w:rPr>
          <w:rFonts w:ascii="Times New Roman" w:eastAsia="Times New Roman" w:hAnsi="Times New Roman" w:cs="Times New Roman"/>
          <w:color w:val="414145"/>
          <w:lang w:eastAsia="hr-HR"/>
        </w:rPr>
        <w:t>– privremenom oslobađanju od upisa u prvi razred osnovne škole,</w:t>
      </w:r>
    </w:p>
    <w:p w:rsidR="004C0514" w:rsidRPr="004C0514" w:rsidRDefault="004C0514" w:rsidP="004C0514">
      <w:pPr>
        <w:spacing w:after="135" w:line="240" w:lineRule="auto"/>
        <w:rPr>
          <w:rFonts w:ascii="Times New Roman" w:eastAsia="Times New Roman" w:hAnsi="Times New Roman" w:cs="Times New Roman"/>
          <w:color w:val="414145"/>
          <w:lang w:eastAsia="hr-HR"/>
        </w:rPr>
      </w:pPr>
      <w:r w:rsidRPr="004C0514">
        <w:rPr>
          <w:rFonts w:ascii="Times New Roman" w:eastAsia="Times New Roman" w:hAnsi="Times New Roman" w:cs="Times New Roman"/>
          <w:color w:val="414145"/>
          <w:lang w:eastAsia="hr-HR"/>
        </w:rPr>
        <w:t>– privremenom oslobađanju od već započetog školovanja,</w:t>
      </w:r>
    </w:p>
    <w:p w:rsidR="004C0514" w:rsidRPr="004C0514" w:rsidRDefault="004C0514" w:rsidP="004C0514">
      <w:pPr>
        <w:spacing w:after="135" w:line="240" w:lineRule="auto"/>
        <w:rPr>
          <w:rFonts w:ascii="Times New Roman" w:eastAsia="Times New Roman" w:hAnsi="Times New Roman" w:cs="Times New Roman"/>
          <w:color w:val="414145"/>
          <w:lang w:eastAsia="hr-HR"/>
        </w:rPr>
      </w:pPr>
      <w:r w:rsidRPr="004C0514">
        <w:rPr>
          <w:rFonts w:ascii="Times New Roman" w:eastAsia="Times New Roman" w:hAnsi="Times New Roman" w:cs="Times New Roman"/>
          <w:color w:val="414145"/>
          <w:lang w:eastAsia="hr-HR"/>
        </w:rPr>
        <w:t>– određivanju primjerenog programa osnovnog ili srednjeg obrazovanja za učenike s teškoćama u razvoju,</w:t>
      </w:r>
    </w:p>
    <w:p w:rsidR="004C0514" w:rsidRPr="004C0514" w:rsidRDefault="004C0514" w:rsidP="004C0514">
      <w:pPr>
        <w:spacing w:after="135" w:line="240" w:lineRule="auto"/>
        <w:rPr>
          <w:rFonts w:ascii="Times New Roman" w:eastAsia="Times New Roman" w:hAnsi="Times New Roman" w:cs="Times New Roman"/>
          <w:color w:val="414145"/>
          <w:lang w:eastAsia="hr-HR"/>
        </w:rPr>
      </w:pPr>
      <w:r w:rsidRPr="004C0514">
        <w:rPr>
          <w:rFonts w:ascii="Times New Roman" w:eastAsia="Times New Roman" w:hAnsi="Times New Roman" w:cs="Times New Roman"/>
          <w:color w:val="414145"/>
          <w:lang w:eastAsia="hr-HR"/>
        </w:rPr>
        <w:t>– ukidanju rješenja o primjerenom programu osnovnog ili srednjeg obrazovanja za učenike s teškoćama u razvoju.</w:t>
      </w:r>
    </w:p>
    <w:p w:rsidR="004C0514" w:rsidRPr="004C0514" w:rsidRDefault="004C0514" w:rsidP="004C0514">
      <w:pPr>
        <w:spacing w:after="135" w:line="240" w:lineRule="auto"/>
        <w:rPr>
          <w:rFonts w:ascii="Times New Roman" w:eastAsia="Times New Roman" w:hAnsi="Times New Roman" w:cs="Times New Roman"/>
          <w:color w:val="414145"/>
          <w:lang w:eastAsia="hr-HR"/>
        </w:rPr>
      </w:pPr>
      <w:r w:rsidRPr="004C0514">
        <w:rPr>
          <w:rFonts w:ascii="Times New Roman" w:eastAsia="Times New Roman" w:hAnsi="Times New Roman" w:cs="Times New Roman"/>
          <w:color w:val="414145"/>
          <w:lang w:eastAsia="hr-HR"/>
        </w:rPr>
        <w:t>(3) Ako Stručno povjerenstvo Upravnog odjela, odnosno Gradskog ureda ne može utvrditi psihofizičko stanje djeteta/učenika jer roditelj djeteta/učenika nije bio u mogućnosti u roku od 60 dana od dana pokretanja postupka pribaviti potrebno specijalističko mišljenje i nalaz, Upravni odjel, odnosno Gradski ured je o tome dužan izvijestiti osnovnu ili srednju školu.</w:t>
      </w:r>
    </w:p>
    <w:p w:rsidR="004C0514" w:rsidRPr="004C0514" w:rsidRDefault="004C0514" w:rsidP="004C0514">
      <w:pPr>
        <w:spacing w:after="135" w:line="240" w:lineRule="auto"/>
        <w:rPr>
          <w:rFonts w:ascii="Times New Roman" w:eastAsia="Times New Roman" w:hAnsi="Times New Roman" w:cs="Times New Roman"/>
          <w:color w:val="414145"/>
          <w:lang w:eastAsia="hr-HR"/>
        </w:rPr>
      </w:pPr>
      <w:r w:rsidRPr="004C0514">
        <w:rPr>
          <w:rFonts w:ascii="Times New Roman" w:eastAsia="Times New Roman" w:hAnsi="Times New Roman" w:cs="Times New Roman"/>
          <w:color w:val="414145"/>
          <w:lang w:eastAsia="hr-HR"/>
        </w:rPr>
        <w:t>(4) Upravni odjel, odnosno Gradski ured dostavlja rješenje roditelju, školi kojoj dijete/učenik pripada prema upisnom području, a za dijete/učenika kojem se određuje primjereni program osnovnog ili srednjeg obrazovanja za učenike s teškoćama u razvoju i najbližoj školi koja provodi program školovanja utvrđen rješenjem te nadležnome liječniku škole. Za dijete kojem je rješenjem odobreno privremeno oslobađanje od upisa u prvi razred osnovne škole, rješenje se dostavlja i nadležnome centru za socijalnu skrb.</w:t>
      </w:r>
    </w:p>
    <w:p w:rsidR="004C0514" w:rsidRPr="004C0514" w:rsidRDefault="004C0514" w:rsidP="004C0514">
      <w:pPr>
        <w:spacing w:after="135" w:line="240" w:lineRule="auto"/>
        <w:rPr>
          <w:rFonts w:ascii="Times New Roman" w:eastAsia="Times New Roman" w:hAnsi="Times New Roman" w:cs="Times New Roman"/>
          <w:color w:val="414145"/>
          <w:lang w:eastAsia="hr-HR"/>
        </w:rPr>
      </w:pPr>
      <w:r w:rsidRPr="004C0514">
        <w:rPr>
          <w:rFonts w:ascii="Times New Roman" w:eastAsia="Times New Roman" w:hAnsi="Times New Roman" w:cs="Times New Roman"/>
          <w:color w:val="414145"/>
          <w:lang w:eastAsia="hr-HR"/>
        </w:rPr>
        <w:t>(5) Ako rješenje nije doneseno do 31. kolovoza tekuće godine za dijete koje se upisuje u prvi razred osnovne škole, dijete se do donošenja rješenja upisuje u redoviti program.</w:t>
      </w:r>
    </w:p>
    <w:p w:rsidR="004C0514" w:rsidRPr="004C0514" w:rsidRDefault="004C0514" w:rsidP="004C0514">
      <w:pPr>
        <w:spacing w:after="135" w:line="240" w:lineRule="auto"/>
        <w:rPr>
          <w:rFonts w:ascii="Times New Roman" w:eastAsia="Times New Roman" w:hAnsi="Times New Roman" w:cs="Times New Roman"/>
          <w:color w:val="414145"/>
          <w:lang w:eastAsia="hr-HR"/>
        </w:rPr>
      </w:pPr>
      <w:r w:rsidRPr="004C0514">
        <w:rPr>
          <w:rFonts w:ascii="Times New Roman" w:eastAsia="Times New Roman" w:hAnsi="Times New Roman" w:cs="Times New Roman"/>
          <w:color w:val="414145"/>
          <w:lang w:eastAsia="hr-HR"/>
        </w:rPr>
        <w:t>(6) Na rješenje iz stavka 2. ovoga članka roditelj ima pravo žalbe ministarstvu nadležnom za obrazovanje (u daljnjem tekstu: Ministarstvo) putem Upravnog odjela, odnosno Gradskog ureda.</w:t>
      </w:r>
    </w:p>
    <w:p w:rsidR="004C0514" w:rsidRPr="004C0514" w:rsidRDefault="004C0514" w:rsidP="004C0514">
      <w:pPr>
        <w:spacing w:after="135" w:line="240" w:lineRule="auto"/>
        <w:rPr>
          <w:rFonts w:ascii="Times New Roman" w:eastAsia="Times New Roman" w:hAnsi="Times New Roman" w:cs="Times New Roman"/>
          <w:color w:val="414145"/>
          <w:lang w:eastAsia="hr-HR"/>
        </w:rPr>
      </w:pPr>
      <w:r w:rsidRPr="004C0514">
        <w:rPr>
          <w:rFonts w:ascii="Times New Roman" w:eastAsia="Times New Roman" w:hAnsi="Times New Roman" w:cs="Times New Roman"/>
          <w:color w:val="414145"/>
          <w:lang w:eastAsia="hr-HR"/>
        </w:rPr>
        <w:t>(7) Protiv rješenja Ministarstva može se pokrenuti upravni spor tužbom nadležnome Upravnom sudu u roku od 30 dana od dana dostave rješenja.</w:t>
      </w:r>
    </w:p>
    <w:p w:rsidR="004C0514" w:rsidRPr="004C0514" w:rsidRDefault="004C0514" w:rsidP="004C0514">
      <w:pPr>
        <w:spacing w:after="135" w:line="240" w:lineRule="auto"/>
        <w:jc w:val="center"/>
        <w:rPr>
          <w:rFonts w:ascii="Times New Roman" w:eastAsia="Times New Roman" w:hAnsi="Times New Roman" w:cs="Times New Roman"/>
          <w:color w:val="414145"/>
          <w:lang w:eastAsia="hr-HR"/>
        </w:rPr>
      </w:pPr>
      <w:r w:rsidRPr="004C0514">
        <w:rPr>
          <w:rFonts w:ascii="Times New Roman" w:eastAsia="Times New Roman" w:hAnsi="Times New Roman" w:cs="Times New Roman"/>
          <w:color w:val="414145"/>
          <w:lang w:eastAsia="hr-HR"/>
        </w:rPr>
        <w:t>Članak 15.</w:t>
      </w:r>
    </w:p>
    <w:p w:rsidR="004C0514" w:rsidRPr="004C0514" w:rsidRDefault="004C0514" w:rsidP="004C0514">
      <w:pPr>
        <w:spacing w:after="135" w:line="240" w:lineRule="auto"/>
        <w:rPr>
          <w:rFonts w:ascii="Times New Roman" w:eastAsia="Times New Roman" w:hAnsi="Times New Roman" w:cs="Times New Roman"/>
          <w:color w:val="414145"/>
          <w:lang w:eastAsia="hr-HR"/>
        </w:rPr>
      </w:pPr>
      <w:r w:rsidRPr="004C0514">
        <w:rPr>
          <w:rFonts w:ascii="Times New Roman" w:eastAsia="Times New Roman" w:hAnsi="Times New Roman" w:cs="Times New Roman"/>
          <w:color w:val="414145"/>
          <w:lang w:eastAsia="hr-HR"/>
        </w:rPr>
        <w:t>(8) Rješenja o primjerenome programu osnovnog ili srednjeg obrazovanja za učenika s teškoćama u razvoju donesena tijekom osnovnog obrazovanja vrijede i za srednje obrazovanje osim u slučajevima iz članka 11. ovoga Pravilnika.</w:t>
      </w:r>
    </w:p>
    <w:p w:rsidR="004C0514" w:rsidRPr="004C0514" w:rsidRDefault="004C0514" w:rsidP="004C0514">
      <w:pPr>
        <w:spacing w:after="135" w:line="240" w:lineRule="auto"/>
        <w:jc w:val="center"/>
        <w:rPr>
          <w:rFonts w:ascii="Times New Roman" w:eastAsia="Times New Roman" w:hAnsi="Times New Roman" w:cs="Times New Roman"/>
          <w:color w:val="414145"/>
          <w:lang w:eastAsia="hr-HR"/>
        </w:rPr>
      </w:pPr>
      <w:r w:rsidRPr="004C0514">
        <w:rPr>
          <w:rFonts w:ascii="Times New Roman" w:eastAsia="Times New Roman" w:hAnsi="Times New Roman" w:cs="Times New Roman"/>
          <w:color w:val="414145"/>
          <w:lang w:eastAsia="hr-HR"/>
        </w:rPr>
        <w:lastRenderedPageBreak/>
        <w:t>Članak 16.</w:t>
      </w:r>
    </w:p>
    <w:p w:rsidR="004C0514" w:rsidRPr="004C0514" w:rsidRDefault="004C0514" w:rsidP="004C0514">
      <w:pPr>
        <w:spacing w:after="135" w:line="240" w:lineRule="auto"/>
        <w:rPr>
          <w:rFonts w:ascii="Times New Roman" w:eastAsia="Times New Roman" w:hAnsi="Times New Roman" w:cs="Times New Roman"/>
          <w:color w:val="414145"/>
          <w:lang w:eastAsia="hr-HR"/>
        </w:rPr>
      </w:pPr>
      <w:r w:rsidRPr="004C0514">
        <w:rPr>
          <w:rFonts w:ascii="Times New Roman" w:eastAsia="Times New Roman" w:hAnsi="Times New Roman" w:cs="Times New Roman"/>
          <w:color w:val="414145"/>
          <w:lang w:eastAsia="hr-HR"/>
        </w:rPr>
        <w:t>(1) Žalbe na rješenja Upravnog odjela, odnosno Gradskog ureda razmatra Stručno povjerenstvo za utvrđivanje psihofizičkoga stanja djeteta Ministarstva (u daljnjem tekstu: Stručno povjerenstvo Ministarstva).</w:t>
      </w:r>
    </w:p>
    <w:p w:rsidR="004C0514" w:rsidRPr="004C0514" w:rsidRDefault="004C0514" w:rsidP="004C0514">
      <w:pPr>
        <w:spacing w:after="135" w:line="240" w:lineRule="auto"/>
        <w:rPr>
          <w:rFonts w:ascii="Times New Roman" w:eastAsia="Times New Roman" w:hAnsi="Times New Roman" w:cs="Times New Roman"/>
          <w:color w:val="414145"/>
          <w:lang w:eastAsia="hr-HR"/>
        </w:rPr>
      </w:pPr>
      <w:r w:rsidRPr="004C0514">
        <w:rPr>
          <w:rFonts w:ascii="Times New Roman" w:eastAsia="Times New Roman" w:hAnsi="Times New Roman" w:cs="Times New Roman"/>
          <w:color w:val="414145"/>
          <w:lang w:eastAsia="hr-HR"/>
        </w:rPr>
        <w:t>(2) Stručno povjerenstvo Ministarstva čine: liječnik specijalist školske medicine, klinički psiholog, stručni suradnik psiholog, učitelj razredne nastave, nastavnik srednje škole, stručni suradnik pedagog, stručni suradnik edukacijski-</w:t>
      </w:r>
      <w:proofErr w:type="spellStart"/>
      <w:r w:rsidRPr="004C0514">
        <w:rPr>
          <w:rFonts w:ascii="Times New Roman" w:eastAsia="Times New Roman" w:hAnsi="Times New Roman" w:cs="Times New Roman"/>
          <w:color w:val="414145"/>
          <w:lang w:eastAsia="hr-HR"/>
        </w:rPr>
        <w:t>rehabilitator</w:t>
      </w:r>
      <w:proofErr w:type="spellEnd"/>
      <w:r w:rsidRPr="004C0514">
        <w:rPr>
          <w:rFonts w:ascii="Times New Roman" w:eastAsia="Times New Roman" w:hAnsi="Times New Roman" w:cs="Times New Roman"/>
          <w:color w:val="414145"/>
          <w:lang w:eastAsia="hr-HR"/>
        </w:rPr>
        <w:t>, stručni suradnik logoped i stručni suradnik socijalni pedagog.</w:t>
      </w:r>
    </w:p>
    <w:p w:rsidR="004C0514" w:rsidRPr="004C0514" w:rsidRDefault="004C0514" w:rsidP="004C0514">
      <w:pPr>
        <w:spacing w:after="135" w:line="240" w:lineRule="auto"/>
        <w:rPr>
          <w:rFonts w:ascii="Times New Roman" w:eastAsia="Times New Roman" w:hAnsi="Times New Roman" w:cs="Times New Roman"/>
          <w:color w:val="414145"/>
          <w:lang w:eastAsia="hr-HR"/>
        </w:rPr>
      </w:pPr>
      <w:r w:rsidRPr="004C0514">
        <w:rPr>
          <w:rFonts w:ascii="Times New Roman" w:eastAsia="Times New Roman" w:hAnsi="Times New Roman" w:cs="Times New Roman"/>
          <w:color w:val="414145"/>
          <w:lang w:eastAsia="hr-HR"/>
        </w:rPr>
        <w:t>(3) Predsjednika i članove Stručnog povjerenstva Ministarstva te njihove zamjenike imenuje ministar nadležan za poslove obrazovanja, na razdoblje od četiri godine.</w:t>
      </w:r>
    </w:p>
    <w:p w:rsidR="004C0514" w:rsidRPr="004C0514" w:rsidRDefault="004C0514" w:rsidP="004C0514">
      <w:pPr>
        <w:spacing w:after="135" w:line="240" w:lineRule="auto"/>
        <w:rPr>
          <w:rFonts w:ascii="Times New Roman" w:eastAsia="Times New Roman" w:hAnsi="Times New Roman" w:cs="Times New Roman"/>
          <w:color w:val="414145"/>
          <w:lang w:eastAsia="hr-HR"/>
        </w:rPr>
      </w:pPr>
      <w:r w:rsidRPr="004C0514">
        <w:rPr>
          <w:rFonts w:ascii="Times New Roman" w:eastAsia="Times New Roman" w:hAnsi="Times New Roman" w:cs="Times New Roman"/>
          <w:color w:val="414145"/>
          <w:lang w:eastAsia="hr-HR"/>
        </w:rPr>
        <w:t>(4) Liječnika specijalista školske medicine i kliničkoga psihologa za člana Stručnog povjerenstva Ministarstva predlaže ministar nadležan za poslove zdravlja.</w:t>
      </w:r>
    </w:p>
    <w:p w:rsidR="004C0514" w:rsidRPr="004C0514" w:rsidRDefault="004C0514" w:rsidP="004C0514">
      <w:pPr>
        <w:spacing w:after="135" w:line="240" w:lineRule="auto"/>
        <w:rPr>
          <w:rFonts w:ascii="Times New Roman" w:eastAsia="Times New Roman" w:hAnsi="Times New Roman" w:cs="Times New Roman"/>
          <w:color w:val="414145"/>
          <w:lang w:eastAsia="hr-HR"/>
        </w:rPr>
      </w:pPr>
      <w:r w:rsidRPr="004C0514">
        <w:rPr>
          <w:rFonts w:ascii="Times New Roman" w:eastAsia="Times New Roman" w:hAnsi="Times New Roman" w:cs="Times New Roman"/>
          <w:color w:val="414145"/>
          <w:lang w:eastAsia="hr-HR"/>
        </w:rPr>
        <w:t>(5) Članovi Stručnog povjerenstva Ministarstva iz redova učitelja i stručnih suradnika iz stavka 2. ovoga članka moraju imati status učitelja/nastavnika/stručnog suradnika savjetnika.</w:t>
      </w:r>
    </w:p>
    <w:p w:rsidR="004C0514" w:rsidRPr="004C0514" w:rsidRDefault="004C0514" w:rsidP="004C0514">
      <w:pPr>
        <w:spacing w:after="135" w:line="240" w:lineRule="auto"/>
        <w:jc w:val="center"/>
        <w:rPr>
          <w:rFonts w:ascii="Times New Roman" w:eastAsia="Times New Roman" w:hAnsi="Times New Roman" w:cs="Times New Roman"/>
          <w:color w:val="414145"/>
          <w:lang w:eastAsia="hr-HR"/>
        </w:rPr>
      </w:pPr>
      <w:r w:rsidRPr="004C0514">
        <w:rPr>
          <w:rFonts w:ascii="Times New Roman" w:eastAsia="Times New Roman" w:hAnsi="Times New Roman" w:cs="Times New Roman"/>
          <w:color w:val="414145"/>
          <w:lang w:eastAsia="hr-HR"/>
        </w:rPr>
        <w:t>Utvrđivanje znanja hrvatskoga jezika</w:t>
      </w:r>
    </w:p>
    <w:p w:rsidR="004C0514" w:rsidRPr="004C0514" w:rsidRDefault="004C0514" w:rsidP="004C0514">
      <w:pPr>
        <w:spacing w:after="135" w:line="240" w:lineRule="auto"/>
        <w:jc w:val="center"/>
        <w:rPr>
          <w:rFonts w:ascii="Times New Roman" w:eastAsia="Times New Roman" w:hAnsi="Times New Roman" w:cs="Times New Roman"/>
          <w:color w:val="414145"/>
          <w:lang w:eastAsia="hr-HR"/>
        </w:rPr>
      </w:pPr>
      <w:r w:rsidRPr="004C0514">
        <w:rPr>
          <w:rFonts w:ascii="Times New Roman" w:eastAsia="Times New Roman" w:hAnsi="Times New Roman" w:cs="Times New Roman"/>
          <w:color w:val="414145"/>
          <w:lang w:eastAsia="hr-HR"/>
        </w:rPr>
        <w:t>Članak 17.</w:t>
      </w:r>
    </w:p>
    <w:p w:rsidR="004C0514" w:rsidRPr="004C0514" w:rsidRDefault="004C0514" w:rsidP="004C0514">
      <w:pPr>
        <w:spacing w:after="135" w:line="240" w:lineRule="auto"/>
        <w:rPr>
          <w:rFonts w:ascii="Times New Roman" w:eastAsia="Times New Roman" w:hAnsi="Times New Roman" w:cs="Times New Roman"/>
          <w:color w:val="414145"/>
          <w:lang w:eastAsia="hr-HR"/>
        </w:rPr>
      </w:pPr>
      <w:r w:rsidRPr="004C0514">
        <w:rPr>
          <w:rFonts w:ascii="Times New Roman" w:eastAsia="Times New Roman" w:hAnsi="Times New Roman" w:cs="Times New Roman"/>
          <w:color w:val="414145"/>
          <w:lang w:eastAsia="hr-HR"/>
        </w:rPr>
        <w:t>(1) Učitelj/nastavnik hrvatskoga jezika iz članka 2. i 3. ovoga Pravilnika imenuju se u Stručno povjerenstvo škole ili Stručno povjerenstvo Upravnog odjela, odnosno Gradskog ureda i zbog specifične potrebe utvrđivanja znanja hrvatskoga jezika za dijete/učenika koje ne zna ili nedovoljno zna hrvatski jezik.</w:t>
      </w:r>
    </w:p>
    <w:p w:rsidR="004C0514" w:rsidRPr="004C0514" w:rsidRDefault="004C0514" w:rsidP="004C0514">
      <w:pPr>
        <w:spacing w:after="135" w:line="240" w:lineRule="auto"/>
        <w:rPr>
          <w:rFonts w:ascii="Times New Roman" w:eastAsia="Times New Roman" w:hAnsi="Times New Roman" w:cs="Times New Roman"/>
          <w:color w:val="414145"/>
          <w:lang w:eastAsia="hr-HR"/>
        </w:rPr>
      </w:pPr>
      <w:r w:rsidRPr="004C0514">
        <w:rPr>
          <w:rFonts w:ascii="Times New Roman" w:eastAsia="Times New Roman" w:hAnsi="Times New Roman" w:cs="Times New Roman"/>
          <w:color w:val="414145"/>
          <w:lang w:eastAsia="hr-HR"/>
        </w:rPr>
        <w:t>(2) Utvrđivanje znanja hrvatskoga jezika pokreće se na usmeni zahtjev roditelja djeteta/učenika, na zahtjev Stručnog povjerenstva škole ili nastavnika hrvatskoga jezika i stručnih suradnika srednje škole u kojoj dijete/učenik započinje ili nastavlja započeto obrazovanje.</w:t>
      </w:r>
    </w:p>
    <w:p w:rsidR="004C0514" w:rsidRPr="004C0514" w:rsidRDefault="004C0514" w:rsidP="004C0514">
      <w:pPr>
        <w:spacing w:after="135" w:line="240" w:lineRule="auto"/>
        <w:rPr>
          <w:rFonts w:ascii="Times New Roman" w:eastAsia="Times New Roman" w:hAnsi="Times New Roman" w:cs="Times New Roman"/>
          <w:color w:val="414145"/>
          <w:lang w:eastAsia="hr-HR"/>
        </w:rPr>
      </w:pPr>
      <w:r w:rsidRPr="004C0514">
        <w:rPr>
          <w:rFonts w:ascii="Times New Roman" w:eastAsia="Times New Roman" w:hAnsi="Times New Roman" w:cs="Times New Roman"/>
          <w:color w:val="414145"/>
          <w:lang w:eastAsia="hr-HR"/>
        </w:rPr>
        <w:t>(3) Na temelju rezultata provjere znanja hrvatskoga jezika, Stručno povjerenstvo škole odnosno nastavničko vijeće srednje škole donosi prijedlog o uključivanju djeteta/učenika u pripremnu ili dopunsku nastavu hrvatskoga jezika (Obrazac 8.a ili 8.b).</w:t>
      </w:r>
    </w:p>
    <w:p w:rsidR="004C0514" w:rsidRPr="004C0514" w:rsidRDefault="004C0514" w:rsidP="004C0514">
      <w:pPr>
        <w:spacing w:after="135" w:line="240" w:lineRule="auto"/>
        <w:rPr>
          <w:rFonts w:ascii="Times New Roman" w:eastAsia="Times New Roman" w:hAnsi="Times New Roman" w:cs="Times New Roman"/>
          <w:color w:val="414145"/>
          <w:lang w:eastAsia="hr-HR"/>
        </w:rPr>
      </w:pPr>
      <w:r w:rsidRPr="004C0514">
        <w:rPr>
          <w:rFonts w:ascii="Times New Roman" w:eastAsia="Times New Roman" w:hAnsi="Times New Roman" w:cs="Times New Roman"/>
          <w:color w:val="414145"/>
          <w:lang w:eastAsia="hr-HR"/>
        </w:rPr>
        <w:t>(4) Upravni odjel, odnosno Gradski ured odlukom određuje osnovnu ili srednju školu u koju će se dijete/učenik iz stavka 1. ovoga članka uključiti u pripremnu ili dopunsku nastavu hrvatskoga jezika.</w:t>
      </w:r>
    </w:p>
    <w:p w:rsidR="004C0514" w:rsidRPr="004C0514" w:rsidRDefault="004C0514" w:rsidP="004C0514">
      <w:pPr>
        <w:spacing w:after="135" w:line="240" w:lineRule="auto"/>
        <w:rPr>
          <w:rFonts w:ascii="Times New Roman" w:eastAsia="Times New Roman" w:hAnsi="Times New Roman" w:cs="Times New Roman"/>
          <w:color w:val="414145"/>
          <w:lang w:eastAsia="hr-HR"/>
        </w:rPr>
      </w:pPr>
      <w:r w:rsidRPr="004C0514">
        <w:rPr>
          <w:rFonts w:ascii="Times New Roman" w:eastAsia="Times New Roman" w:hAnsi="Times New Roman" w:cs="Times New Roman"/>
          <w:color w:val="414145"/>
          <w:lang w:eastAsia="hr-HR"/>
        </w:rPr>
        <w:t>(5) Obavijest o uključivanju djeteta/učenika u pripremnu ili dopunsku nastavu hrvatskoga jezika Upravni odjel, odnosno Gradski ured dostavlja roditelju djeteta/učenika i osnovnoj ili srednjoj školi u koju je upisano. U slučaju kada se pripremna ili dopunska nastava hrvatskoga jezika planira provesti u drugoj osnovnoj ili srednjoj školi, obavijest se dostavlja i osnovnoj ili srednjoj školi u kojoj će se nastava provoditi.</w:t>
      </w:r>
    </w:p>
    <w:p w:rsidR="004C0514" w:rsidRPr="004C0514" w:rsidRDefault="004C0514" w:rsidP="004C0514">
      <w:pPr>
        <w:spacing w:after="135" w:line="240" w:lineRule="auto"/>
        <w:rPr>
          <w:rFonts w:ascii="Times New Roman" w:eastAsia="Times New Roman" w:hAnsi="Times New Roman" w:cs="Times New Roman"/>
          <w:color w:val="414145"/>
          <w:lang w:eastAsia="hr-HR"/>
        </w:rPr>
      </w:pPr>
      <w:r w:rsidRPr="004C0514">
        <w:rPr>
          <w:rFonts w:ascii="Times New Roman" w:eastAsia="Times New Roman" w:hAnsi="Times New Roman" w:cs="Times New Roman"/>
          <w:color w:val="414145"/>
          <w:lang w:eastAsia="hr-HR"/>
        </w:rPr>
        <w:t>(6) Škola iz stavka 5. ovoga članka zadužit će učitelja/nastavnika za provedbu pripremne ili dopunske nastave hrvatskoga jezika uz prethodnu suglasnost Ministarstva.</w:t>
      </w:r>
    </w:p>
    <w:p w:rsidR="004C0514" w:rsidRPr="004C0514" w:rsidRDefault="004C0514" w:rsidP="004C0514">
      <w:pPr>
        <w:spacing w:after="135" w:line="240" w:lineRule="auto"/>
        <w:rPr>
          <w:rFonts w:ascii="Times New Roman" w:eastAsia="Times New Roman" w:hAnsi="Times New Roman" w:cs="Times New Roman"/>
          <w:color w:val="414145"/>
          <w:lang w:eastAsia="hr-HR"/>
        </w:rPr>
      </w:pPr>
      <w:r w:rsidRPr="004C0514">
        <w:rPr>
          <w:rFonts w:ascii="Times New Roman" w:eastAsia="Times New Roman" w:hAnsi="Times New Roman" w:cs="Times New Roman"/>
          <w:color w:val="414145"/>
          <w:lang w:eastAsia="hr-HR"/>
        </w:rPr>
        <w:t>(7) U slučaju da dijete/učenik iz stavka 5. ovoga članka nije svladao hrvatski jezik u mjeri da se može uključiti u redovitu nastavu, Stručno povjerenstvo škole odnosno nastavničko vijeće srednje škole nakon procjene dostavlja Upravnom odjelu, odnosno Gradskom uredu prijedlog i mišljenje o produžetku izvođenja pripremne ili dopunske nastave (Obrazac 9.).</w:t>
      </w:r>
    </w:p>
    <w:p w:rsidR="004C0514" w:rsidRPr="004C0514" w:rsidRDefault="004C0514" w:rsidP="004C0514">
      <w:pPr>
        <w:spacing w:after="135" w:line="240" w:lineRule="auto"/>
        <w:rPr>
          <w:rFonts w:ascii="Times New Roman" w:eastAsia="Times New Roman" w:hAnsi="Times New Roman" w:cs="Times New Roman"/>
          <w:color w:val="414145"/>
          <w:lang w:eastAsia="hr-HR"/>
        </w:rPr>
      </w:pPr>
      <w:r w:rsidRPr="004C0514">
        <w:rPr>
          <w:rFonts w:ascii="Times New Roman" w:eastAsia="Times New Roman" w:hAnsi="Times New Roman" w:cs="Times New Roman"/>
          <w:color w:val="414145"/>
          <w:lang w:eastAsia="hr-HR"/>
        </w:rPr>
        <w:t>(8) Djetetu iz stavka 5. i 7. ovoga članka Upravni odjel, odnosno Gradski ured izdaje potvrdu o završenom programu pripremne nastave hrvatskoga jezika za djecu koja ne znaju ili nedovoljno znaju hrvatski jezik (Obrazac 10.).</w:t>
      </w:r>
    </w:p>
    <w:p w:rsidR="004C0514" w:rsidRPr="004C0514" w:rsidRDefault="004C0514" w:rsidP="004C0514">
      <w:pPr>
        <w:spacing w:after="135" w:line="240" w:lineRule="auto"/>
        <w:rPr>
          <w:rFonts w:ascii="Times New Roman" w:eastAsia="Times New Roman" w:hAnsi="Times New Roman" w:cs="Times New Roman"/>
          <w:color w:val="414145"/>
          <w:lang w:eastAsia="hr-HR"/>
        </w:rPr>
      </w:pPr>
      <w:r w:rsidRPr="004C0514">
        <w:rPr>
          <w:rFonts w:ascii="Times New Roman" w:eastAsia="Times New Roman" w:hAnsi="Times New Roman" w:cs="Times New Roman"/>
          <w:color w:val="414145"/>
          <w:lang w:eastAsia="hr-HR"/>
        </w:rPr>
        <w:t>(9) U slučaju da dijete/učenik iz stavka 5. i 7. ovoga članka tijekom provedbe pripremne ili dopunske nastave hrvatskoga jezika promijeni osnovnu ili srednju školu, osnovna ili srednja škola dužna je uz prijepis ocjena dostaviti drugoj osnovnoj ili srednjoj školi i obavijest da je dijete/učenik uključen u pripremnu ili dopunsku nastavu, ili potvrdu iz stavka 8. ovoga članka.</w:t>
      </w:r>
    </w:p>
    <w:p w:rsidR="004C0514" w:rsidRPr="004C0514" w:rsidRDefault="004C0514" w:rsidP="004C0514">
      <w:pPr>
        <w:spacing w:after="135" w:line="240" w:lineRule="auto"/>
        <w:jc w:val="center"/>
        <w:rPr>
          <w:rFonts w:ascii="Times New Roman" w:eastAsia="Times New Roman" w:hAnsi="Times New Roman" w:cs="Times New Roman"/>
          <w:color w:val="414145"/>
          <w:lang w:eastAsia="hr-HR"/>
        </w:rPr>
      </w:pPr>
      <w:r w:rsidRPr="004C0514">
        <w:rPr>
          <w:rFonts w:ascii="Times New Roman" w:eastAsia="Times New Roman" w:hAnsi="Times New Roman" w:cs="Times New Roman"/>
          <w:color w:val="414145"/>
          <w:lang w:eastAsia="hr-HR"/>
        </w:rPr>
        <w:lastRenderedPageBreak/>
        <w:t>Članak 18.</w:t>
      </w:r>
    </w:p>
    <w:p w:rsidR="004C0514" w:rsidRPr="004C0514" w:rsidRDefault="004C0514" w:rsidP="004C0514">
      <w:pPr>
        <w:spacing w:after="135" w:line="240" w:lineRule="auto"/>
        <w:rPr>
          <w:rFonts w:ascii="Times New Roman" w:eastAsia="Times New Roman" w:hAnsi="Times New Roman" w:cs="Times New Roman"/>
          <w:color w:val="414145"/>
          <w:lang w:eastAsia="hr-HR"/>
        </w:rPr>
      </w:pPr>
      <w:r w:rsidRPr="004C0514">
        <w:rPr>
          <w:rFonts w:ascii="Times New Roman" w:eastAsia="Times New Roman" w:hAnsi="Times New Roman" w:cs="Times New Roman"/>
          <w:color w:val="414145"/>
          <w:lang w:eastAsia="hr-HR"/>
        </w:rPr>
        <w:t>Sve osobe koje sukladno odredbama ovoga Pravilnika sudjeluju u postupku utvrđivanja psihofizičkog stanja djeteta dužne su podatke o djetetu čuvati kao službenu tajnu.</w:t>
      </w:r>
    </w:p>
    <w:p w:rsidR="004C0514" w:rsidRPr="004C0514" w:rsidRDefault="004C0514" w:rsidP="004C0514">
      <w:pPr>
        <w:spacing w:after="135" w:line="240" w:lineRule="auto"/>
        <w:jc w:val="center"/>
        <w:rPr>
          <w:rFonts w:ascii="Times New Roman" w:eastAsia="Times New Roman" w:hAnsi="Times New Roman" w:cs="Times New Roman"/>
          <w:color w:val="414145"/>
          <w:lang w:eastAsia="hr-HR"/>
        </w:rPr>
      </w:pPr>
      <w:r w:rsidRPr="004C0514">
        <w:rPr>
          <w:rFonts w:ascii="Times New Roman" w:eastAsia="Times New Roman" w:hAnsi="Times New Roman" w:cs="Times New Roman"/>
          <w:color w:val="414145"/>
          <w:lang w:eastAsia="hr-HR"/>
        </w:rPr>
        <w:t>Članak 18.a (NN </w:t>
      </w:r>
      <w:hyperlink r:id="rId9" w:history="1">
        <w:r w:rsidRPr="004C0514">
          <w:rPr>
            <w:rFonts w:ascii="Times New Roman" w:eastAsia="Times New Roman" w:hAnsi="Times New Roman" w:cs="Times New Roman"/>
            <w:b/>
            <w:bCs/>
            <w:color w:val="497FD7"/>
            <w:lang w:eastAsia="hr-HR"/>
          </w:rPr>
          <w:t>63/20</w:t>
        </w:r>
      </w:hyperlink>
      <w:r w:rsidRPr="004C0514">
        <w:rPr>
          <w:rFonts w:ascii="Times New Roman" w:eastAsia="Times New Roman" w:hAnsi="Times New Roman" w:cs="Times New Roman"/>
          <w:color w:val="414145"/>
          <w:lang w:eastAsia="hr-HR"/>
        </w:rPr>
        <w:t>)</w:t>
      </w:r>
    </w:p>
    <w:p w:rsidR="004C0514" w:rsidRPr="004C0514" w:rsidRDefault="004C0514" w:rsidP="004C0514">
      <w:pPr>
        <w:spacing w:after="135" w:line="240" w:lineRule="auto"/>
        <w:rPr>
          <w:rFonts w:ascii="Times New Roman" w:eastAsia="Times New Roman" w:hAnsi="Times New Roman" w:cs="Times New Roman"/>
          <w:color w:val="414145"/>
          <w:lang w:eastAsia="hr-HR"/>
        </w:rPr>
      </w:pPr>
      <w:r w:rsidRPr="004C0514">
        <w:rPr>
          <w:rFonts w:ascii="Times New Roman" w:eastAsia="Times New Roman" w:hAnsi="Times New Roman" w:cs="Times New Roman"/>
          <w:color w:val="414145"/>
          <w:lang w:eastAsia="hr-HR"/>
        </w:rPr>
        <w:t xml:space="preserve">Za vrijeme važenja Odluke o proglašenju epidemije bolesti COVID-19 uzrokovane virusom SARS-CoV-2 u Republici Hrvatskoj, u odnosu na koju je i Svjetska zdravstvena organizacija proglasila </w:t>
      </w:r>
      <w:proofErr w:type="spellStart"/>
      <w:r w:rsidRPr="004C0514">
        <w:rPr>
          <w:rFonts w:ascii="Times New Roman" w:eastAsia="Times New Roman" w:hAnsi="Times New Roman" w:cs="Times New Roman"/>
          <w:color w:val="414145"/>
          <w:lang w:eastAsia="hr-HR"/>
        </w:rPr>
        <w:t>pandemiju</w:t>
      </w:r>
      <w:proofErr w:type="spellEnd"/>
      <w:r w:rsidRPr="004C0514">
        <w:rPr>
          <w:rFonts w:ascii="Times New Roman" w:eastAsia="Times New Roman" w:hAnsi="Times New Roman" w:cs="Times New Roman"/>
          <w:color w:val="414145"/>
          <w:lang w:eastAsia="hr-HR"/>
        </w:rPr>
        <w:t>, u slučaju nepovoljne epidemiološke situacije koju je utvrdio Stožer civilne zaštite Republike Hrvatske, odnosno stožer civilne zaštite nadležan za pojedino područje, a zbog koje nije moguće provesti postupak utvrđivanja psihofizičkog stanja djeteta sukladno odredbama ovoga pravilnika, isti se, osim liječničkoga pregleda, može provesti i na daljinu sukladno prethodnom dogovoru roditelja i Povjerenstva, uzevši u obzir posebne okolnosti svakoga pojedinog slučaja.</w:t>
      </w:r>
    </w:p>
    <w:p w:rsidR="004C0514" w:rsidRPr="004C0514" w:rsidRDefault="004C0514" w:rsidP="004C0514">
      <w:pPr>
        <w:spacing w:after="135" w:line="240" w:lineRule="auto"/>
        <w:jc w:val="center"/>
        <w:rPr>
          <w:rFonts w:ascii="Times New Roman" w:eastAsia="Times New Roman" w:hAnsi="Times New Roman" w:cs="Times New Roman"/>
          <w:color w:val="414145"/>
          <w:lang w:eastAsia="hr-HR"/>
        </w:rPr>
      </w:pPr>
      <w:r w:rsidRPr="004C0514">
        <w:rPr>
          <w:rFonts w:ascii="Times New Roman" w:eastAsia="Times New Roman" w:hAnsi="Times New Roman" w:cs="Times New Roman"/>
          <w:color w:val="414145"/>
          <w:lang w:eastAsia="hr-HR"/>
        </w:rPr>
        <w:t>PRIJELAZNE I ZAVRŠNE ODREDBE</w:t>
      </w:r>
    </w:p>
    <w:p w:rsidR="004C0514" w:rsidRPr="004C0514" w:rsidRDefault="004C0514" w:rsidP="004C0514">
      <w:pPr>
        <w:spacing w:after="135" w:line="240" w:lineRule="auto"/>
        <w:jc w:val="center"/>
        <w:rPr>
          <w:rFonts w:ascii="Times New Roman" w:eastAsia="Times New Roman" w:hAnsi="Times New Roman" w:cs="Times New Roman"/>
          <w:color w:val="414145"/>
          <w:lang w:eastAsia="hr-HR"/>
        </w:rPr>
      </w:pPr>
      <w:r w:rsidRPr="004C0514">
        <w:rPr>
          <w:rFonts w:ascii="Times New Roman" w:eastAsia="Times New Roman" w:hAnsi="Times New Roman" w:cs="Times New Roman"/>
          <w:color w:val="414145"/>
          <w:lang w:eastAsia="hr-HR"/>
        </w:rPr>
        <w:t>Članak 19.</w:t>
      </w:r>
    </w:p>
    <w:p w:rsidR="004C0514" w:rsidRPr="004C0514" w:rsidRDefault="004C0514" w:rsidP="004C0514">
      <w:pPr>
        <w:spacing w:after="135" w:line="240" w:lineRule="auto"/>
        <w:rPr>
          <w:rFonts w:ascii="Times New Roman" w:eastAsia="Times New Roman" w:hAnsi="Times New Roman" w:cs="Times New Roman"/>
          <w:color w:val="414145"/>
          <w:lang w:eastAsia="hr-HR"/>
        </w:rPr>
      </w:pPr>
      <w:r w:rsidRPr="004C0514">
        <w:rPr>
          <w:rFonts w:ascii="Times New Roman" w:eastAsia="Times New Roman" w:hAnsi="Times New Roman" w:cs="Times New Roman"/>
          <w:color w:val="414145"/>
          <w:lang w:eastAsia="hr-HR"/>
        </w:rPr>
        <w:t>(1) Postupci započeti prije stupanja na snagu ovoga Pravilnika dovršit će se sukladno Pravilniku o postupku utvrđivanja psihofizičkog stanja djeteta, učenika te sastavu stručnog povjerenstva (»Narodne novine«, broj 55/2011.).</w:t>
      </w:r>
    </w:p>
    <w:p w:rsidR="004C0514" w:rsidRPr="004C0514" w:rsidRDefault="004C0514" w:rsidP="004C0514">
      <w:pPr>
        <w:spacing w:after="135" w:line="240" w:lineRule="auto"/>
        <w:rPr>
          <w:rFonts w:ascii="Times New Roman" w:eastAsia="Times New Roman" w:hAnsi="Times New Roman" w:cs="Times New Roman"/>
          <w:color w:val="414145"/>
          <w:lang w:eastAsia="hr-HR"/>
        </w:rPr>
      </w:pPr>
      <w:r w:rsidRPr="004C0514">
        <w:rPr>
          <w:rFonts w:ascii="Times New Roman" w:eastAsia="Times New Roman" w:hAnsi="Times New Roman" w:cs="Times New Roman"/>
          <w:color w:val="414145"/>
          <w:lang w:eastAsia="hr-HR"/>
        </w:rPr>
        <w:t>(2) Upravni odjeli, odnosno Gradski uredi državne uprave dužni su imenovati povjerenstva sukladno ovome Pravilniku u roku od 60 dana od dana stupanja na snagu ovoga Pravilnika.</w:t>
      </w:r>
    </w:p>
    <w:p w:rsidR="004C0514" w:rsidRPr="004C0514" w:rsidRDefault="004C0514" w:rsidP="004C0514">
      <w:pPr>
        <w:spacing w:after="135" w:line="240" w:lineRule="auto"/>
        <w:rPr>
          <w:rFonts w:ascii="Times New Roman" w:eastAsia="Times New Roman" w:hAnsi="Times New Roman" w:cs="Times New Roman"/>
          <w:color w:val="414145"/>
          <w:lang w:eastAsia="hr-HR"/>
        </w:rPr>
      </w:pPr>
      <w:r w:rsidRPr="004C0514">
        <w:rPr>
          <w:rFonts w:ascii="Times New Roman" w:eastAsia="Times New Roman" w:hAnsi="Times New Roman" w:cs="Times New Roman"/>
          <w:color w:val="414145"/>
          <w:lang w:eastAsia="hr-HR"/>
        </w:rPr>
        <w:t>(3) Upućivanje djeteta na postupak vještačenja iz članka 7. stavka 1. te članka 10. stavka 3. i 5. ovoga Pravilnika, vezano uz dostavljanje nalaza i mišljenja jedinstvenog tijela vještačenja, počet će se primjenjivati nakon stupanja na snagu propisa kojim se ustrojava jedinstveno tijelo vještačenja.</w:t>
      </w:r>
    </w:p>
    <w:p w:rsidR="004C0514" w:rsidRPr="004C0514" w:rsidRDefault="004C0514" w:rsidP="004C0514">
      <w:pPr>
        <w:spacing w:after="135" w:line="240" w:lineRule="auto"/>
        <w:jc w:val="center"/>
        <w:rPr>
          <w:rFonts w:ascii="Times New Roman" w:eastAsia="Times New Roman" w:hAnsi="Times New Roman" w:cs="Times New Roman"/>
          <w:color w:val="414145"/>
          <w:lang w:eastAsia="hr-HR"/>
        </w:rPr>
      </w:pPr>
      <w:r w:rsidRPr="004C0514">
        <w:rPr>
          <w:rFonts w:ascii="Times New Roman" w:eastAsia="Times New Roman" w:hAnsi="Times New Roman" w:cs="Times New Roman"/>
          <w:color w:val="414145"/>
          <w:lang w:eastAsia="hr-HR"/>
        </w:rPr>
        <w:t>Članak 20.</w:t>
      </w:r>
    </w:p>
    <w:p w:rsidR="004C0514" w:rsidRPr="004C0514" w:rsidRDefault="004C0514" w:rsidP="004C0514">
      <w:pPr>
        <w:spacing w:after="135" w:line="240" w:lineRule="auto"/>
        <w:rPr>
          <w:rFonts w:ascii="Times New Roman" w:eastAsia="Times New Roman" w:hAnsi="Times New Roman" w:cs="Times New Roman"/>
          <w:color w:val="414145"/>
          <w:lang w:eastAsia="hr-HR"/>
        </w:rPr>
      </w:pPr>
      <w:r w:rsidRPr="004C0514">
        <w:rPr>
          <w:rFonts w:ascii="Times New Roman" w:eastAsia="Times New Roman" w:hAnsi="Times New Roman" w:cs="Times New Roman"/>
          <w:color w:val="414145"/>
          <w:lang w:eastAsia="hr-HR"/>
        </w:rPr>
        <w:t>Danom stupanja na snagu ovoga Pravilnika prestaje važiti Pravilnik o postupku utvrđivanja psihofizičkog stanja djeteta, učenika te sastavu stručnog povjerenstva (»Narodne novine«, broj 55/2011.).</w:t>
      </w:r>
    </w:p>
    <w:p w:rsidR="004C0514" w:rsidRPr="004C0514" w:rsidRDefault="004C0514" w:rsidP="004C0514">
      <w:pPr>
        <w:spacing w:after="135" w:line="240" w:lineRule="auto"/>
        <w:jc w:val="center"/>
        <w:rPr>
          <w:rFonts w:ascii="Times New Roman" w:eastAsia="Times New Roman" w:hAnsi="Times New Roman" w:cs="Times New Roman"/>
          <w:color w:val="414145"/>
          <w:lang w:eastAsia="hr-HR"/>
        </w:rPr>
      </w:pPr>
      <w:r w:rsidRPr="004C0514">
        <w:rPr>
          <w:rFonts w:ascii="Times New Roman" w:eastAsia="Times New Roman" w:hAnsi="Times New Roman" w:cs="Times New Roman"/>
          <w:color w:val="414145"/>
          <w:lang w:eastAsia="hr-HR"/>
        </w:rPr>
        <w:t>Članak 21.</w:t>
      </w:r>
    </w:p>
    <w:p w:rsidR="004C0514" w:rsidRPr="004C0514" w:rsidRDefault="004C0514" w:rsidP="004C0514">
      <w:pPr>
        <w:spacing w:after="135" w:line="240" w:lineRule="auto"/>
        <w:rPr>
          <w:rFonts w:ascii="Times New Roman" w:eastAsia="Times New Roman" w:hAnsi="Times New Roman" w:cs="Times New Roman"/>
          <w:color w:val="414145"/>
          <w:lang w:eastAsia="hr-HR"/>
        </w:rPr>
      </w:pPr>
      <w:r w:rsidRPr="004C0514">
        <w:rPr>
          <w:rFonts w:ascii="Times New Roman" w:eastAsia="Times New Roman" w:hAnsi="Times New Roman" w:cs="Times New Roman"/>
          <w:color w:val="414145"/>
          <w:lang w:eastAsia="hr-HR"/>
        </w:rPr>
        <w:t>Ovaj Pravilnik stupa na snagu osmoga dana od dana objave u »Narodnim novinama«.</w:t>
      </w:r>
    </w:p>
    <w:p w:rsidR="004C0514" w:rsidRPr="004C0514" w:rsidRDefault="004C0514" w:rsidP="004C0514">
      <w:pPr>
        <w:spacing w:after="135" w:line="240" w:lineRule="auto"/>
        <w:rPr>
          <w:rFonts w:ascii="Times New Roman" w:eastAsia="Times New Roman" w:hAnsi="Times New Roman" w:cs="Times New Roman"/>
          <w:color w:val="414145"/>
          <w:lang w:eastAsia="hr-HR"/>
        </w:rPr>
      </w:pPr>
      <w:r w:rsidRPr="004C0514">
        <w:rPr>
          <w:rFonts w:ascii="Times New Roman" w:eastAsia="Times New Roman" w:hAnsi="Times New Roman" w:cs="Times New Roman"/>
          <w:color w:val="414145"/>
          <w:lang w:eastAsia="hr-HR"/>
        </w:rPr>
        <w:t>Klasa: 602-01/13-01/00105</w:t>
      </w:r>
    </w:p>
    <w:p w:rsidR="004C0514" w:rsidRPr="004C0514" w:rsidRDefault="004C0514" w:rsidP="004C0514">
      <w:pPr>
        <w:spacing w:after="135" w:line="240" w:lineRule="auto"/>
        <w:rPr>
          <w:rFonts w:ascii="Times New Roman" w:eastAsia="Times New Roman" w:hAnsi="Times New Roman" w:cs="Times New Roman"/>
          <w:color w:val="414145"/>
          <w:lang w:eastAsia="hr-HR"/>
        </w:rPr>
      </w:pPr>
      <w:proofErr w:type="spellStart"/>
      <w:r w:rsidRPr="004C0514">
        <w:rPr>
          <w:rFonts w:ascii="Times New Roman" w:eastAsia="Times New Roman" w:hAnsi="Times New Roman" w:cs="Times New Roman"/>
          <w:color w:val="414145"/>
          <w:lang w:eastAsia="hr-HR"/>
        </w:rPr>
        <w:t>Urbroj</w:t>
      </w:r>
      <w:proofErr w:type="spellEnd"/>
      <w:r w:rsidRPr="004C0514">
        <w:rPr>
          <w:rFonts w:ascii="Times New Roman" w:eastAsia="Times New Roman" w:hAnsi="Times New Roman" w:cs="Times New Roman"/>
          <w:color w:val="414145"/>
          <w:lang w:eastAsia="hr-HR"/>
        </w:rPr>
        <w:t>: 533-25-14-0013</w:t>
      </w:r>
    </w:p>
    <w:p w:rsidR="004C0514" w:rsidRPr="004C0514" w:rsidRDefault="004C0514" w:rsidP="004C0514">
      <w:pPr>
        <w:spacing w:after="135" w:line="240" w:lineRule="auto"/>
        <w:rPr>
          <w:rFonts w:ascii="Times New Roman" w:eastAsia="Times New Roman" w:hAnsi="Times New Roman" w:cs="Times New Roman"/>
          <w:color w:val="414145"/>
          <w:lang w:eastAsia="hr-HR"/>
        </w:rPr>
      </w:pPr>
      <w:r w:rsidRPr="004C0514">
        <w:rPr>
          <w:rFonts w:ascii="Times New Roman" w:eastAsia="Times New Roman" w:hAnsi="Times New Roman" w:cs="Times New Roman"/>
          <w:color w:val="414145"/>
          <w:lang w:eastAsia="hr-HR"/>
        </w:rPr>
        <w:t>Zagreb, 22. svibnja 2014.</w:t>
      </w:r>
    </w:p>
    <w:p w:rsidR="004C0514" w:rsidRPr="004C0514" w:rsidRDefault="004C0514" w:rsidP="004C0514">
      <w:pPr>
        <w:spacing w:after="135" w:line="240" w:lineRule="auto"/>
        <w:rPr>
          <w:rFonts w:ascii="Times New Roman" w:eastAsia="Times New Roman" w:hAnsi="Times New Roman" w:cs="Times New Roman"/>
          <w:color w:val="414145"/>
          <w:lang w:eastAsia="hr-HR"/>
        </w:rPr>
      </w:pPr>
      <w:r w:rsidRPr="004C0514">
        <w:rPr>
          <w:rFonts w:ascii="Times New Roman" w:eastAsia="Times New Roman" w:hAnsi="Times New Roman" w:cs="Times New Roman"/>
          <w:color w:val="414145"/>
          <w:lang w:eastAsia="hr-HR"/>
        </w:rPr>
        <w:t xml:space="preserve">Ministar dr. </w:t>
      </w:r>
      <w:proofErr w:type="spellStart"/>
      <w:r w:rsidRPr="004C0514">
        <w:rPr>
          <w:rFonts w:ascii="Times New Roman" w:eastAsia="Times New Roman" w:hAnsi="Times New Roman" w:cs="Times New Roman"/>
          <w:color w:val="414145"/>
          <w:lang w:eastAsia="hr-HR"/>
        </w:rPr>
        <w:t>sc</w:t>
      </w:r>
      <w:proofErr w:type="spellEnd"/>
      <w:r w:rsidRPr="004C0514">
        <w:rPr>
          <w:rFonts w:ascii="Times New Roman" w:eastAsia="Times New Roman" w:hAnsi="Times New Roman" w:cs="Times New Roman"/>
          <w:color w:val="414145"/>
          <w:lang w:eastAsia="hr-HR"/>
        </w:rPr>
        <w:t>. Željko Jovanović, v. r.</w:t>
      </w:r>
    </w:p>
    <w:p w:rsidR="004C0514" w:rsidRPr="004C0514" w:rsidRDefault="004C0514" w:rsidP="004C0514">
      <w:pPr>
        <w:spacing w:before="150" w:after="0" w:line="403" w:lineRule="atLeast"/>
        <w:jc w:val="center"/>
        <w:outlineLvl w:val="3"/>
        <w:rPr>
          <w:rFonts w:ascii="Times New Roman" w:eastAsia="Times New Roman" w:hAnsi="Times New Roman" w:cs="Times New Roman"/>
          <w:b/>
          <w:bCs/>
          <w:color w:val="414145"/>
          <w:lang w:eastAsia="hr-HR"/>
        </w:rPr>
      </w:pPr>
      <w:r w:rsidRPr="004C0514">
        <w:rPr>
          <w:rFonts w:ascii="Times New Roman" w:eastAsia="Times New Roman" w:hAnsi="Times New Roman" w:cs="Times New Roman"/>
          <w:b/>
          <w:bCs/>
          <w:color w:val="414145"/>
          <w:lang w:eastAsia="hr-HR"/>
        </w:rPr>
        <w:t>Prijelazne i završne odredbe iz NN 63/20</w:t>
      </w:r>
    </w:p>
    <w:p w:rsidR="004C0514" w:rsidRPr="004C0514" w:rsidRDefault="004C0514" w:rsidP="004C0514">
      <w:pPr>
        <w:spacing w:after="135" w:line="240" w:lineRule="auto"/>
        <w:jc w:val="center"/>
        <w:rPr>
          <w:rFonts w:ascii="Times New Roman" w:eastAsia="Times New Roman" w:hAnsi="Times New Roman" w:cs="Times New Roman"/>
          <w:color w:val="414145"/>
          <w:lang w:eastAsia="hr-HR"/>
        </w:rPr>
      </w:pPr>
      <w:r w:rsidRPr="004C0514">
        <w:rPr>
          <w:rFonts w:ascii="Times New Roman" w:eastAsia="Times New Roman" w:hAnsi="Times New Roman" w:cs="Times New Roman"/>
          <w:color w:val="414145"/>
          <w:lang w:eastAsia="hr-HR"/>
        </w:rPr>
        <w:t>Članak 5.</w:t>
      </w:r>
    </w:p>
    <w:p w:rsidR="004C0514" w:rsidRPr="004C0514" w:rsidRDefault="004C0514" w:rsidP="004C0514">
      <w:pPr>
        <w:spacing w:after="135" w:line="240" w:lineRule="auto"/>
        <w:rPr>
          <w:rFonts w:ascii="Times New Roman" w:eastAsia="Times New Roman" w:hAnsi="Times New Roman" w:cs="Times New Roman"/>
          <w:color w:val="414145"/>
          <w:lang w:eastAsia="hr-HR"/>
        </w:rPr>
      </w:pPr>
      <w:r w:rsidRPr="004C0514">
        <w:rPr>
          <w:rFonts w:ascii="Times New Roman" w:eastAsia="Times New Roman" w:hAnsi="Times New Roman" w:cs="Times New Roman"/>
          <w:color w:val="414145"/>
          <w:lang w:eastAsia="hr-HR"/>
        </w:rPr>
        <w:t>U cijelom tekstu Pravilnika o postupku utvrđivanja psihofizičkog stanja djeteta, učenika te sastavu stručnih povjerenstava (»Narodne novine«, broj: 67/14) riječ »Ured« u određenom padežu zamjenjuje se riječima »Upravni odjel, odnosno Gradski ured« u odgovarajućem padežu.</w:t>
      </w:r>
    </w:p>
    <w:p w:rsidR="004C0514" w:rsidRPr="004C0514" w:rsidRDefault="004C0514" w:rsidP="004C0514">
      <w:pPr>
        <w:spacing w:after="135" w:line="240" w:lineRule="auto"/>
        <w:jc w:val="center"/>
        <w:rPr>
          <w:rFonts w:ascii="Times New Roman" w:eastAsia="Times New Roman" w:hAnsi="Times New Roman" w:cs="Times New Roman"/>
          <w:color w:val="414145"/>
          <w:lang w:eastAsia="hr-HR"/>
        </w:rPr>
      </w:pPr>
      <w:r w:rsidRPr="004C0514">
        <w:rPr>
          <w:rFonts w:ascii="Times New Roman" w:eastAsia="Times New Roman" w:hAnsi="Times New Roman" w:cs="Times New Roman"/>
          <w:color w:val="414145"/>
          <w:lang w:eastAsia="hr-HR"/>
        </w:rPr>
        <w:t>Članak 7.</w:t>
      </w:r>
    </w:p>
    <w:p w:rsidR="007D1146" w:rsidRPr="004C0514" w:rsidRDefault="004C0514" w:rsidP="004C0514">
      <w:pPr>
        <w:spacing w:after="135" w:line="240" w:lineRule="auto"/>
        <w:rPr>
          <w:rFonts w:ascii="Times New Roman" w:eastAsia="Times New Roman" w:hAnsi="Times New Roman" w:cs="Times New Roman"/>
          <w:color w:val="414145"/>
          <w:lang w:eastAsia="hr-HR"/>
        </w:rPr>
      </w:pPr>
      <w:r w:rsidRPr="004C0514">
        <w:rPr>
          <w:rFonts w:ascii="Times New Roman" w:eastAsia="Times New Roman" w:hAnsi="Times New Roman" w:cs="Times New Roman"/>
          <w:color w:val="414145"/>
          <w:lang w:eastAsia="hr-HR"/>
        </w:rPr>
        <w:t>Ovaj pravilnik stupa na snagu prvoga dana od da</w:t>
      </w:r>
      <w:r w:rsidRPr="004C0514">
        <w:rPr>
          <w:rFonts w:ascii="Times New Roman" w:eastAsia="Times New Roman" w:hAnsi="Times New Roman" w:cs="Times New Roman"/>
          <w:color w:val="414145"/>
          <w:lang w:eastAsia="hr-HR"/>
        </w:rPr>
        <w:t xml:space="preserve">na objave u »Narodnim </w:t>
      </w:r>
      <w:proofErr w:type="spellStart"/>
      <w:r w:rsidRPr="004C0514">
        <w:rPr>
          <w:rFonts w:ascii="Times New Roman" w:eastAsia="Times New Roman" w:hAnsi="Times New Roman" w:cs="Times New Roman"/>
          <w:color w:val="414145"/>
          <w:lang w:eastAsia="hr-HR"/>
        </w:rPr>
        <w:t>novinam</w:t>
      </w:r>
      <w:proofErr w:type="spellEnd"/>
    </w:p>
    <w:sectPr w:rsidR="007D1146" w:rsidRPr="004C05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514"/>
    <w:rsid w:val="004C0514"/>
    <w:rsid w:val="007D114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93BBE"/>
  <w15:chartTrackingRefBased/>
  <w15:docId w15:val="{CC40C5FF-A5F8-4695-87C2-D38D66B42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88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akon.hr/cms.htm?id=44749" TargetMode="External"/><Relationship Id="rId3" Type="http://schemas.openxmlformats.org/officeDocument/2006/relationships/webSettings" Target="webSettings.xml"/><Relationship Id="rId7" Type="http://schemas.openxmlformats.org/officeDocument/2006/relationships/hyperlink" Target="https://www.zakon.hr/cms.htm?id=4474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zakon.hr/cms.htm?id=44749" TargetMode="External"/><Relationship Id="rId11" Type="http://schemas.openxmlformats.org/officeDocument/2006/relationships/theme" Target="theme/theme1.xml"/><Relationship Id="rId5" Type="http://schemas.openxmlformats.org/officeDocument/2006/relationships/hyperlink" Target="https://www.zakon.hr/cms.htm?id=44749" TargetMode="External"/><Relationship Id="rId10" Type="http://schemas.openxmlformats.org/officeDocument/2006/relationships/fontTable" Target="fontTable.xml"/><Relationship Id="rId4" Type="http://schemas.openxmlformats.org/officeDocument/2006/relationships/hyperlink" Target="https://www.zakon.hr/cms.htm?id=2719" TargetMode="External"/><Relationship Id="rId9" Type="http://schemas.openxmlformats.org/officeDocument/2006/relationships/hyperlink" Target="https://www.zakon.hr/cms.htm?id=44749"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4341</Words>
  <Characters>24749</Characters>
  <Application>Microsoft Office Word</Application>
  <DocSecurity>0</DocSecurity>
  <Lines>206</Lines>
  <Paragraphs>58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Windows korisnik</cp:lastModifiedBy>
  <cp:revision>1</cp:revision>
  <dcterms:created xsi:type="dcterms:W3CDTF">2023-07-06T19:19:00Z</dcterms:created>
  <dcterms:modified xsi:type="dcterms:W3CDTF">2023-07-06T19:23:00Z</dcterms:modified>
</cp:coreProperties>
</file>